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B" w:rsidRPr="00E92448" w:rsidRDefault="006D5759" w:rsidP="003D3BCB">
      <w:pPr>
        <w:rPr>
          <w:b/>
          <w:sz w:val="28"/>
        </w:rPr>
      </w:pPr>
      <w:bookmarkStart w:id="0" w:name="_GoBack"/>
      <w:bookmarkEnd w:id="0"/>
      <w:r w:rsidRPr="006D5759">
        <w:rPr>
          <w:b/>
          <w:sz w:val="28"/>
        </w:rPr>
        <w:t>ILEQQUUSUMIK ATAATSIMIINNEQ</w:t>
      </w:r>
    </w:p>
    <w:p w:rsidR="003D3BCB" w:rsidRPr="00E92448" w:rsidRDefault="001C6D87" w:rsidP="003D3BCB">
      <w:pPr>
        <w:rPr>
          <w:b/>
          <w:sz w:val="28"/>
        </w:rPr>
      </w:pPr>
      <w:proofErr w:type="spellStart"/>
      <w:r>
        <w:rPr>
          <w:bCs/>
          <w:color w:val="000000"/>
          <w:sz w:val="28"/>
          <w:szCs w:val="28"/>
        </w:rPr>
        <w:t>Ataasinngorneq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0800C8">
        <w:rPr>
          <w:sz w:val="28"/>
          <w:szCs w:val="28"/>
        </w:rPr>
        <w:t>ulloq</w:t>
      </w:r>
      <w:proofErr w:type="spellEnd"/>
      <w:r w:rsidR="003D3BCB" w:rsidRPr="001D183C">
        <w:rPr>
          <w:sz w:val="28"/>
          <w:szCs w:val="28"/>
        </w:rPr>
        <w:t xml:space="preserve"> </w:t>
      </w:r>
      <w:r w:rsidR="00B52031">
        <w:rPr>
          <w:bCs/>
          <w:color w:val="000000"/>
          <w:sz w:val="28"/>
          <w:szCs w:val="28"/>
        </w:rPr>
        <w:t>05</w:t>
      </w:r>
      <w:r w:rsidR="0054594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marts 2020</w:t>
      </w:r>
      <w:r w:rsidR="003D3BCB" w:rsidRPr="000800C8">
        <w:rPr>
          <w:sz w:val="28"/>
        </w:rPr>
        <w:t xml:space="preserve"> </w:t>
      </w:r>
      <w:r w:rsidR="000800C8" w:rsidRPr="000800C8">
        <w:rPr>
          <w:sz w:val="28"/>
        </w:rPr>
        <w:t>NAL</w:t>
      </w:r>
      <w:r w:rsidR="003D3BCB" w:rsidRPr="000800C8">
        <w:rPr>
          <w:sz w:val="28"/>
        </w:rPr>
        <w:t xml:space="preserve">. </w:t>
      </w:r>
      <w:r w:rsidR="000800C8" w:rsidRPr="000800C8">
        <w:rPr>
          <w:sz w:val="28"/>
        </w:rPr>
        <w:t>14:00</w:t>
      </w:r>
      <w:r>
        <w:rPr>
          <w:sz w:val="28"/>
        </w:rPr>
        <w:t xml:space="preserve"> </w:t>
      </w:r>
      <w:r w:rsidR="00B3644C">
        <w:rPr>
          <w:sz w:val="28"/>
        </w:rPr>
        <w:t>–</w:t>
      </w:r>
      <w:r>
        <w:rPr>
          <w:sz w:val="28"/>
        </w:rPr>
        <w:t xml:space="preserve"> </w:t>
      </w:r>
      <w:r w:rsidR="00B3644C">
        <w:rPr>
          <w:sz w:val="28"/>
        </w:rPr>
        <w:t xml:space="preserve">Makkak Markussen-ip </w:t>
      </w:r>
      <w:proofErr w:type="spellStart"/>
      <w:r w:rsidR="00B3644C">
        <w:rPr>
          <w:sz w:val="28"/>
        </w:rPr>
        <w:t>allaffiani</w:t>
      </w:r>
      <w:proofErr w:type="spellEnd"/>
    </w:p>
    <w:p w:rsidR="003D3BCB" w:rsidRDefault="003D3BCB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689"/>
      </w:tblGrid>
      <w:tr w:rsidR="00886404" w:rsidTr="00536672">
        <w:tc>
          <w:tcPr>
            <w:tcW w:w="5098" w:type="dxa"/>
            <w:tcMar>
              <w:left w:w="0" w:type="dxa"/>
              <w:right w:w="0" w:type="dxa"/>
            </w:tcMar>
            <w:vAlign w:val="bottom"/>
          </w:tcPr>
          <w:p w:rsidR="00886404" w:rsidRPr="000800C8" w:rsidRDefault="00886404" w:rsidP="00886404">
            <w:pPr>
              <w:rPr>
                <w:b/>
                <w:sz w:val="20"/>
              </w:rPr>
            </w:pPr>
            <w:proofErr w:type="spellStart"/>
            <w:r w:rsidRPr="000800C8">
              <w:rPr>
                <w:b/>
                <w:sz w:val="20"/>
              </w:rPr>
              <w:t>Peqataasut</w:t>
            </w:r>
            <w:proofErr w:type="spellEnd"/>
            <w:r w:rsidRPr="000800C8">
              <w:rPr>
                <w:b/>
                <w:sz w:val="20"/>
              </w:rPr>
              <w:t>:</w:t>
            </w:r>
          </w:p>
          <w:p w:rsidR="00886404" w:rsidRPr="003C6C7C" w:rsidRDefault="000800C8" w:rsidP="00886404">
            <w:pPr>
              <w:rPr>
                <w:sz w:val="20"/>
              </w:rPr>
            </w:pPr>
            <w:r w:rsidRPr="003C6C7C">
              <w:rPr>
                <w:sz w:val="20"/>
              </w:rPr>
              <w:t xml:space="preserve">Sabine Fleischer, </w:t>
            </w:r>
            <w:proofErr w:type="spellStart"/>
            <w:r w:rsidRPr="003C6C7C">
              <w:rPr>
                <w:sz w:val="20"/>
              </w:rPr>
              <w:t>siulittaasoq</w:t>
            </w:r>
            <w:proofErr w:type="spellEnd"/>
          </w:p>
          <w:p w:rsidR="00886404" w:rsidRPr="000800C8" w:rsidRDefault="00886404" w:rsidP="00886404">
            <w:pPr>
              <w:rPr>
                <w:sz w:val="20"/>
              </w:rPr>
            </w:pPr>
            <w:r w:rsidRPr="000800C8">
              <w:rPr>
                <w:sz w:val="20"/>
              </w:rPr>
              <w:t xml:space="preserve">Sakio Fleischer, </w:t>
            </w:r>
            <w:proofErr w:type="spellStart"/>
            <w:r w:rsidR="000800C8" w:rsidRPr="000800C8">
              <w:rPr>
                <w:sz w:val="20"/>
              </w:rPr>
              <w:t>kommunalbestyrelsimi</w:t>
            </w:r>
            <w:proofErr w:type="spellEnd"/>
            <w:r w:rsidR="000800C8" w:rsidRPr="000800C8">
              <w:rPr>
                <w:sz w:val="20"/>
              </w:rPr>
              <w:t xml:space="preserve"> </w:t>
            </w:r>
            <w:proofErr w:type="spellStart"/>
            <w:r w:rsidR="000800C8" w:rsidRPr="000800C8">
              <w:rPr>
                <w:sz w:val="20"/>
              </w:rPr>
              <w:t>ilaasortaq</w:t>
            </w:r>
            <w:proofErr w:type="spellEnd"/>
          </w:p>
          <w:p w:rsidR="00886404" w:rsidRP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Mikael Lange,</w:t>
            </w:r>
            <w:r w:rsidR="006F6E31">
              <w:rPr>
                <w:sz w:val="20"/>
              </w:rPr>
              <w:t xml:space="preserve"> </w:t>
            </w:r>
            <w:proofErr w:type="spellStart"/>
            <w:r w:rsidR="006F6E31">
              <w:rPr>
                <w:sz w:val="20"/>
              </w:rPr>
              <w:t>ilaasortaq</w:t>
            </w:r>
            <w:proofErr w:type="spellEnd"/>
          </w:p>
          <w:p w:rsid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6F6E31">
              <w:rPr>
                <w:sz w:val="20"/>
              </w:rPr>
              <w:t xml:space="preserve">, </w:t>
            </w:r>
            <w:proofErr w:type="spellStart"/>
            <w:r w:rsidR="006F6E31">
              <w:rPr>
                <w:sz w:val="20"/>
              </w:rPr>
              <w:t>ilaasortaq</w:t>
            </w:r>
            <w:proofErr w:type="spellEnd"/>
          </w:p>
          <w:p w:rsidR="00886404" w:rsidRPr="00E87962" w:rsidRDefault="00801623" w:rsidP="008864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Inuutersuaq-Ulloriaq</w:t>
            </w:r>
            <w:proofErr w:type="spellEnd"/>
            <w:r>
              <w:rPr>
                <w:sz w:val="20"/>
              </w:rPr>
              <w:t xml:space="preserve"> Lø</w:t>
            </w:r>
            <w:r w:rsidR="00B52031">
              <w:rPr>
                <w:sz w:val="20"/>
              </w:rPr>
              <w:t xml:space="preserve">vstrøm </w:t>
            </w:r>
            <w:proofErr w:type="spellStart"/>
            <w:r w:rsidR="00B52031">
              <w:rPr>
                <w:sz w:val="20"/>
              </w:rPr>
              <w:t>sinniisoq</w:t>
            </w:r>
            <w:proofErr w:type="spellEnd"/>
          </w:p>
          <w:p w:rsidR="00886404" w:rsidRDefault="00886404" w:rsidP="00886404">
            <w:pPr>
              <w:rPr>
                <w:sz w:val="20"/>
              </w:rPr>
            </w:pPr>
          </w:p>
          <w:p w:rsidR="00886404" w:rsidRDefault="00886404" w:rsidP="00AE72D1"/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Aqutsisoq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Peqataanngitsut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Imaqarniliortoq</w:t>
            </w:r>
            <w:proofErr w:type="spellEnd"/>
            <w:r w:rsidRPr="00536672">
              <w:rPr>
                <w:b/>
                <w:sz w:val="20"/>
              </w:rPr>
              <w:t xml:space="preserve">: 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Immikkut</w:t>
            </w:r>
            <w:proofErr w:type="spellEnd"/>
            <w:r w:rsidRPr="00536672">
              <w:rPr>
                <w:b/>
                <w:sz w:val="20"/>
              </w:rPr>
              <w:t xml:space="preserve"> </w:t>
            </w:r>
            <w:proofErr w:type="spellStart"/>
            <w:r w:rsidRPr="00536672">
              <w:rPr>
                <w:b/>
                <w:sz w:val="20"/>
              </w:rPr>
              <w:t>aggersakkat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Ingerlannaera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Default="00886404" w:rsidP="00886404">
            <w:proofErr w:type="spellStart"/>
            <w:r w:rsidRPr="00536672">
              <w:rPr>
                <w:b/>
                <w:sz w:val="20"/>
              </w:rPr>
              <w:t>Oqalutsit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vAlign w:val="bottom"/>
          </w:tcPr>
          <w:p w:rsidR="008A16C5" w:rsidRDefault="00B52031" w:rsidP="00886404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Ann Andreassen</w:t>
            </w:r>
          </w:p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  <w:p w:rsidR="00886404" w:rsidRPr="00886404" w:rsidRDefault="00886404" w:rsidP="00886404">
            <w:pPr>
              <w:rPr>
                <w:sz w:val="18"/>
              </w:rPr>
            </w:pP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</w:tc>
      </w:tr>
    </w:tbl>
    <w:p w:rsidR="00886404" w:rsidRPr="003D3BCB" w:rsidRDefault="00886404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F1CF0" w:rsidRPr="004F1CF0" w:rsidTr="00AE72D1">
        <w:trPr>
          <w:trHeight w:val="203"/>
        </w:trPr>
        <w:tc>
          <w:tcPr>
            <w:tcW w:w="5027" w:type="dxa"/>
            <w:vAlign w:val="bottom"/>
          </w:tcPr>
          <w:p w:rsidR="004F1CF0" w:rsidRPr="00E87962" w:rsidRDefault="004F1CF0" w:rsidP="00CD0003">
            <w:pPr>
              <w:rPr>
                <w:sz w:val="20"/>
              </w:rPr>
            </w:pPr>
          </w:p>
        </w:tc>
        <w:tc>
          <w:tcPr>
            <w:tcW w:w="5028" w:type="dxa"/>
            <w:vAlign w:val="bottom"/>
          </w:tcPr>
          <w:p w:rsidR="004F1CF0" w:rsidRPr="00886404" w:rsidRDefault="004F1CF0" w:rsidP="004F1CF0">
            <w:pPr>
              <w:rPr>
                <w:sz w:val="20"/>
              </w:rPr>
            </w:pPr>
          </w:p>
        </w:tc>
      </w:tr>
    </w:tbl>
    <w:p w:rsidR="00F13609" w:rsidRPr="00886404" w:rsidRDefault="00F13609" w:rsidP="00F13609">
      <w:pPr>
        <w:spacing w:line="259" w:lineRule="auto"/>
      </w:pPr>
    </w:p>
    <w:p w:rsidR="00F13609" w:rsidRPr="00E92448" w:rsidRDefault="006F6E31" w:rsidP="00F13609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>
        <w:rPr>
          <w:b/>
          <w:color w:val="008DD1"/>
          <w:sz w:val="28"/>
          <w:szCs w:val="24"/>
          <w:lang w:val="en-US"/>
        </w:rPr>
        <w:t>Oqaluuserisassat</w:t>
      </w:r>
      <w:proofErr w:type="spellEnd"/>
    </w:p>
    <w:p w:rsidR="00F13609" w:rsidRDefault="00F13609" w:rsidP="00F1360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F13609" w:rsidTr="00CC1EE4">
        <w:tc>
          <w:tcPr>
            <w:tcW w:w="10055" w:type="dxa"/>
            <w:shd w:val="clear" w:color="auto" w:fill="F0F0F0"/>
          </w:tcPr>
          <w:p w:rsidR="00F13609" w:rsidRDefault="006F6E31" w:rsidP="00F13609"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OQALUUSERISASSAT 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P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Oqaluuerisassat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akuerineqarnerat</w:t>
            </w:r>
            <w:proofErr w:type="spellEnd"/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1C6D87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Innutaasunut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ataatsimiisitsinermi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imaqarniliaq</w:t>
            </w:r>
            <w:proofErr w:type="spellEnd"/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1C6D87" w:rsidP="00C106A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Sanaartornermi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eqqakkat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naammassilluarnissaat</w:t>
            </w:r>
            <w:proofErr w:type="spellEnd"/>
            <w:r w:rsidR="0040192E"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1C6D87" w:rsidP="001C6D8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Uummannami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Suliffeqarfiit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annertuut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imaluunniit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annertuumik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nunaqqatigiinut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attuumassutillit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tulleriaarlugit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ukioq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manna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pilersaarutaannik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naapinneqarnissaannik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siunnersuut</w:t>
            </w:r>
            <w:proofErr w:type="spellEnd"/>
          </w:p>
        </w:tc>
      </w:tr>
      <w:tr w:rsidR="00ED51E6" w:rsidTr="00CC1EE4">
        <w:tc>
          <w:tcPr>
            <w:tcW w:w="10055" w:type="dxa"/>
            <w:shd w:val="clear" w:color="auto" w:fill="F0F0F0"/>
          </w:tcPr>
          <w:p w:rsidR="001C6D87" w:rsidRPr="001C6D87" w:rsidRDefault="001C6D87" w:rsidP="001C6D8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Illoqarfiup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immikkoortuini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nilannik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aallerfiusinnaasunik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ilioraasoqarnissaa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:</w:t>
            </w:r>
          </w:p>
        </w:tc>
      </w:tr>
      <w:tr w:rsidR="003B4F73" w:rsidTr="00CC1EE4">
        <w:tc>
          <w:tcPr>
            <w:tcW w:w="10055" w:type="dxa"/>
            <w:shd w:val="clear" w:color="auto" w:fill="F0F0F0"/>
          </w:tcPr>
          <w:p w:rsidR="003B4F73" w:rsidRDefault="001C6D87" w:rsidP="001C6D8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Bankimut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marlunnut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allakkiornissaq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GrønlandsB</w:t>
            </w:r>
            <w:r w:rsidR="002C08E6">
              <w:rPr>
                <w:rFonts w:cstheme="minorHAnsi"/>
                <w:b/>
                <w:bCs/>
                <w:color w:val="000000"/>
                <w:szCs w:val="22"/>
              </w:rPr>
              <w:t>ank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aamma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BankNordic</w:t>
            </w:r>
            <w:proofErr w:type="spellEnd"/>
          </w:p>
        </w:tc>
      </w:tr>
      <w:tr w:rsidR="008056B1" w:rsidTr="00CC1EE4">
        <w:tc>
          <w:tcPr>
            <w:tcW w:w="10055" w:type="dxa"/>
            <w:shd w:val="clear" w:color="auto" w:fill="F0F0F0"/>
          </w:tcPr>
          <w:p w:rsidR="008056B1" w:rsidRDefault="001C6D87" w:rsidP="001C6D8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Illoqarfittaami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aqquserngit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qulliillu</w:t>
            </w:r>
            <w:proofErr w:type="spellEnd"/>
          </w:p>
        </w:tc>
      </w:tr>
      <w:tr w:rsidR="008056B1" w:rsidRPr="00EB57E8" w:rsidTr="00CC1EE4">
        <w:tc>
          <w:tcPr>
            <w:tcW w:w="10055" w:type="dxa"/>
            <w:shd w:val="clear" w:color="auto" w:fill="F0F0F0"/>
          </w:tcPr>
          <w:p w:rsidR="008056B1" w:rsidRPr="00EB57E8" w:rsidRDefault="00EB57E8" w:rsidP="00EB57E8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>Tasersuup</w:t>
            </w:r>
            <w:proofErr w:type="spellEnd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>allerup</w:t>
            </w:r>
            <w:proofErr w:type="spellEnd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 xml:space="preserve"> allamut </w:t>
            </w:r>
            <w:proofErr w:type="spellStart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>atoqqinnissaanik</w:t>
            </w:r>
            <w:proofErr w:type="spellEnd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>Nukissiorfiup</w:t>
            </w:r>
            <w:proofErr w:type="spellEnd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B57E8">
              <w:rPr>
                <w:rFonts w:cstheme="minorHAnsi"/>
                <w:b/>
                <w:bCs/>
                <w:color w:val="000000"/>
                <w:szCs w:val="22"/>
              </w:rPr>
              <w:t>aggersarneqarnissaa</w:t>
            </w:r>
            <w:proofErr w:type="spellEnd"/>
          </w:p>
        </w:tc>
      </w:tr>
      <w:tr w:rsidR="00B52031" w:rsidRPr="00A175BE" w:rsidTr="00CC1EE4">
        <w:tc>
          <w:tcPr>
            <w:tcW w:w="10055" w:type="dxa"/>
            <w:shd w:val="clear" w:color="auto" w:fill="F0F0F0"/>
          </w:tcPr>
          <w:p w:rsidR="00B52031" w:rsidRPr="00B52031" w:rsidRDefault="00B52031" w:rsidP="00EB57E8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B52031"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Saligaatsoq</w:t>
            </w:r>
            <w:proofErr w:type="spellEnd"/>
            <w:r w:rsidRPr="00B52031"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2020-mut CRS Greenland </w:t>
            </w:r>
            <w:proofErr w:type="spellStart"/>
            <w:r w:rsidRPr="00B52031"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suleqatissarsiortoq</w:t>
            </w:r>
            <w:proofErr w:type="spellEnd"/>
          </w:p>
        </w:tc>
      </w:tr>
      <w:tr w:rsidR="00B52031" w:rsidRPr="00A175BE" w:rsidTr="00CC1EE4">
        <w:tc>
          <w:tcPr>
            <w:tcW w:w="10055" w:type="dxa"/>
            <w:shd w:val="clear" w:color="auto" w:fill="F0F0F0"/>
          </w:tcPr>
          <w:p w:rsidR="00B52031" w:rsidRPr="00B52031" w:rsidRDefault="00B52031" w:rsidP="00EB57E8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Qimusseq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´85 Avannaata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Qimussersuaqarnissaanut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tapiiffigineqarnissamik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qinnuteqaat</w:t>
            </w:r>
            <w:proofErr w:type="spellEnd"/>
          </w:p>
        </w:tc>
      </w:tr>
      <w:tr w:rsidR="00B52031" w:rsidRPr="00A175BE" w:rsidTr="00CC1EE4">
        <w:tc>
          <w:tcPr>
            <w:tcW w:w="10055" w:type="dxa"/>
            <w:shd w:val="clear" w:color="auto" w:fill="F0F0F0"/>
          </w:tcPr>
          <w:p w:rsidR="00B52031" w:rsidRDefault="00B52031" w:rsidP="00EB57E8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Sikumiik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nunamut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majorallartarfiit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iluarsarneqarnissaanik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Pavia Nielsen-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ip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qinnuteqaataa</w:t>
            </w:r>
            <w:proofErr w:type="spellEnd"/>
          </w:p>
        </w:tc>
      </w:tr>
      <w:tr w:rsidR="00342D52" w:rsidRPr="00A175BE" w:rsidTr="00CC1EE4">
        <w:tc>
          <w:tcPr>
            <w:tcW w:w="10055" w:type="dxa"/>
            <w:shd w:val="clear" w:color="auto" w:fill="F0F0F0"/>
          </w:tcPr>
          <w:p w:rsidR="00342D52" w:rsidRDefault="00342D52" w:rsidP="00EB57E8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Nukissiorfiit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Uummannaq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solcellenik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pingasunik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inissiinissamik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  <w:lang w:val="en-US"/>
              </w:rPr>
              <w:t>qinnuteqaataa</w:t>
            </w:r>
            <w:proofErr w:type="spellEnd"/>
          </w:p>
        </w:tc>
      </w:tr>
    </w:tbl>
    <w:p w:rsidR="00302DB4" w:rsidRPr="00B52031" w:rsidRDefault="00302DB4">
      <w:pPr>
        <w:spacing w:after="160" w:line="259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221"/>
        <w:gridCol w:w="279"/>
      </w:tblGrid>
      <w:tr w:rsidR="00302DB4" w:rsidTr="00B64627">
        <w:tc>
          <w:tcPr>
            <w:tcW w:w="1555" w:type="dxa"/>
          </w:tcPr>
          <w:p w:rsidR="00302DB4" w:rsidRPr="00B64627" w:rsidRDefault="00B64627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B64627">
              <w:rPr>
                <w:b/>
                <w:sz w:val="24"/>
                <w:szCs w:val="24"/>
              </w:rPr>
              <w:t>Imm</w:t>
            </w:r>
            <w:proofErr w:type="spellEnd"/>
            <w:r w:rsidRPr="00B64627"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8221" w:type="dxa"/>
          </w:tcPr>
          <w:p w:rsidR="00302DB4" w:rsidRDefault="00B64627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Oqaluuserisa</w:t>
            </w:r>
            <w:r w:rsidR="00B46EE8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akuerineqarnerat</w:t>
            </w:r>
            <w:proofErr w:type="spellEnd"/>
          </w:p>
        </w:tc>
        <w:tc>
          <w:tcPr>
            <w:tcW w:w="279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62AA4" w:rsidRDefault="00862AA4">
      <w:pPr>
        <w:spacing w:after="160" w:line="259" w:lineRule="auto"/>
        <w:rPr>
          <w:sz w:val="24"/>
          <w:szCs w:val="24"/>
        </w:rPr>
      </w:pPr>
    </w:p>
    <w:p w:rsidR="00B52031" w:rsidRPr="00B52031" w:rsidRDefault="008056B1">
      <w:pPr>
        <w:spacing w:after="160" w:line="259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Aalajangerneq</w:t>
      </w:r>
      <w:proofErr w:type="spellEnd"/>
      <w:r>
        <w:rPr>
          <w:b/>
          <w:sz w:val="24"/>
          <w:szCs w:val="24"/>
        </w:rPr>
        <w:t>:</w:t>
      </w:r>
      <w:r w:rsidR="00B52031">
        <w:rPr>
          <w:b/>
          <w:sz w:val="24"/>
          <w:szCs w:val="24"/>
        </w:rPr>
        <w:t xml:space="preserve"> </w:t>
      </w:r>
      <w:proofErr w:type="spellStart"/>
      <w:r w:rsidR="00B52031">
        <w:rPr>
          <w:sz w:val="24"/>
          <w:szCs w:val="24"/>
        </w:rPr>
        <w:t>Akuerineqarput</w:t>
      </w:r>
      <w:proofErr w:type="spellEnd"/>
      <w:r w:rsidR="00B52031">
        <w:rPr>
          <w:sz w:val="24"/>
          <w:szCs w:val="24"/>
        </w:rPr>
        <w:t xml:space="preserve"> </w:t>
      </w:r>
      <w:proofErr w:type="spellStart"/>
      <w:r w:rsidR="00B52031">
        <w:rPr>
          <w:sz w:val="24"/>
          <w:szCs w:val="24"/>
        </w:rPr>
        <w:t>ukua</w:t>
      </w:r>
      <w:proofErr w:type="spellEnd"/>
      <w:r w:rsidR="00B52031">
        <w:rPr>
          <w:sz w:val="24"/>
          <w:szCs w:val="24"/>
        </w:rPr>
        <w:t xml:space="preserve"> </w:t>
      </w:r>
      <w:proofErr w:type="spellStart"/>
      <w:r w:rsidR="00B52031">
        <w:rPr>
          <w:sz w:val="24"/>
          <w:szCs w:val="24"/>
        </w:rPr>
        <w:t>ilanngullugit</w:t>
      </w:r>
      <w:proofErr w:type="spellEnd"/>
      <w:r w:rsidR="00B52031">
        <w:rPr>
          <w:sz w:val="24"/>
          <w:szCs w:val="24"/>
        </w:rPr>
        <w:t>:</w:t>
      </w:r>
    </w:p>
    <w:p w:rsidR="00B52031" w:rsidRDefault="00B52031" w:rsidP="00B52031">
      <w:p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. 9 </w:t>
      </w:r>
      <w:proofErr w:type="spellStart"/>
      <w:r>
        <w:rPr>
          <w:sz w:val="24"/>
          <w:szCs w:val="24"/>
        </w:rPr>
        <w:t>Saligaatsoaq</w:t>
      </w:r>
      <w:proofErr w:type="spellEnd"/>
      <w:r>
        <w:rPr>
          <w:sz w:val="24"/>
          <w:szCs w:val="24"/>
        </w:rPr>
        <w:t xml:space="preserve"> CSR </w:t>
      </w:r>
      <w:proofErr w:type="spellStart"/>
      <w:r>
        <w:rPr>
          <w:sz w:val="24"/>
          <w:szCs w:val="24"/>
        </w:rPr>
        <w:t>Greeland-miik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allagaq</w:t>
      </w:r>
      <w:proofErr w:type="spellEnd"/>
    </w:p>
    <w:p w:rsidR="00B52031" w:rsidRDefault="00B52031" w:rsidP="00B52031">
      <w:p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Imm</w:t>
      </w:r>
      <w:proofErr w:type="spellEnd"/>
      <w:r>
        <w:rPr>
          <w:sz w:val="24"/>
          <w:szCs w:val="24"/>
        </w:rPr>
        <w:t xml:space="preserve">. 10 </w:t>
      </w:r>
      <w:proofErr w:type="spellStart"/>
      <w:r>
        <w:rPr>
          <w:sz w:val="24"/>
          <w:szCs w:val="24"/>
        </w:rPr>
        <w:t>Qimusseq</w:t>
      </w:r>
      <w:proofErr w:type="spellEnd"/>
      <w:r>
        <w:rPr>
          <w:sz w:val="24"/>
          <w:szCs w:val="24"/>
        </w:rPr>
        <w:t xml:space="preserve"> ´85 </w:t>
      </w:r>
      <w:proofErr w:type="spellStart"/>
      <w:r>
        <w:rPr>
          <w:sz w:val="24"/>
          <w:szCs w:val="24"/>
        </w:rPr>
        <w:t>qinnuteqaataa</w:t>
      </w:r>
      <w:proofErr w:type="spellEnd"/>
    </w:p>
    <w:p w:rsidR="00B52031" w:rsidRDefault="00B52031" w:rsidP="00B52031">
      <w:p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. 11 </w:t>
      </w:r>
      <w:proofErr w:type="spellStart"/>
      <w:r>
        <w:rPr>
          <w:sz w:val="24"/>
          <w:szCs w:val="24"/>
        </w:rPr>
        <w:t>Pavia</w:t>
      </w:r>
      <w:proofErr w:type="spellEnd"/>
      <w:r>
        <w:rPr>
          <w:sz w:val="24"/>
          <w:szCs w:val="24"/>
        </w:rPr>
        <w:t xml:space="preserve"> Nielsen-ip </w:t>
      </w:r>
      <w:proofErr w:type="spellStart"/>
      <w:r>
        <w:rPr>
          <w:sz w:val="24"/>
          <w:szCs w:val="24"/>
        </w:rPr>
        <w:t>majorallarfiit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iluarsaanneqarnissaanik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saaffiginnissutaa</w:t>
      </w:r>
      <w:proofErr w:type="spellEnd"/>
    </w:p>
    <w:p w:rsidR="008056B1" w:rsidRPr="008056B1" w:rsidRDefault="00B52031" w:rsidP="00B52031">
      <w:p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. 12 </w:t>
      </w:r>
      <w:proofErr w:type="spellStart"/>
      <w:r>
        <w:rPr>
          <w:sz w:val="24"/>
          <w:szCs w:val="24"/>
        </w:rPr>
        <w:t>Nukissiorfiit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solcellinik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pingasunik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inissiinissamut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qinnuteqaatit</w:t>
      </w:r>
      <w:proofErr w:type="spellEnd"/>
      <w:r w:rsidR="008056B1">
        <w:rPr>
          <w:sz w:val="24"/>
          <w:szCs w:val="24"/>
        </w:rPr>
        <w:tab/>
      </w:r>
    </w:p>
    <w:p w:rsidR="002D7ABB" w:rsidRPr="00862AA4" w:rsidRDefault="002D7ABB">
      <w:pPr>
        <w:spacing w:after="160" w:line="259" w:lineRule="auto"/>
        <w:rPr>
          <w:sz w:val="24"/>
          <w:szCs w:val="24"/>
        </w:rPr>
      </w:pPr>
      <w:r w:rsidRPr="00862AA4"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302DB4" w:rsidTr="00302DB4">
        <w:tc>
          <w:tcPr>
            <w:tcW w:w="1413" w:type="dxa"/>
          </w:tcPr>
          <w:p w:rsidR="00302DB4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lastRenderedPageBreak/>
              <w:t>Imm.2</w:t>
            </w:r>
          </w:p>
        </w:tc>
        <w:tc>
          <w:tcPr>
            <w:tcW w:w="8642" w:type="dxa"/>
          </w:tcPr>
          <w:p w:rsidR="00302DB4" w:rsidRDefault="001C6D87" w:rsidP="001C6D8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 xml:space="preserve">18/2- 2020 </w:t>
            </w:r>
            <w:proofErr w:type="spellStart"/>
            <w:r>
              <w:rPr>
                <w:rStyle w:val="Overskrift1Tegn"/>
              </w:rPr>
              <w:t>Innuttaasunut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ataatsimiisitsinermi</w:t>
            </w:r>
            <w:proofErr w:type="spellEnd"/>
            <w:r>
              <w:rPr>
                <w:rStyle w:val="Overskrift1Tegn"/>
              </w:rPr>
              <w:t xml:space="preserve">  </w:t>
            </w:r>
            <w:proofErr w:type="spellStart"/>
            <w:r>
              <w:rPr>
                <w:rStyle w:val="Overskrift1Tegn"/>
              </w:rPr>
              <w:t>imaqarniliaq</w:t>
            </w:r>
            <w:proofErr w:type="spellEnd"/>
          </w:p>
        </w:tc>
      </w:tr>
    </w:tbl>
    <w:p w:rsidR="00302DB4" w:rsidRDefault="00302DB4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proofErr w:type="spellStart"/>
      <w:r>
        <w:rPr>
          <w:rStyle w:val="Overskrift1Tegn"/>
          <w:sz w:val="24"/>
          <w:szCs w:val="24"/>
          <w:u w:val="single"/>
        </w:rPr>
        <w:t>Suliaq</w:t>
      </w:r>
      <w:proofErr w:type="spellEnd"/>
      <w:r>
        <w:rPr>
          <w:rStyle w:val="Overskrift1Tegn"/>
          <w:sz w:val="24"/>
          <w:szCs w:val="24"/>
          <w:u w:val="single"/>
        </w:rPr>
        <w:t xml:space="preserve"> </w:t>
      </w:r>
      <w:proofErr w:type="spellStart"/>
      <w:r>
        <w:rPr>
          <w:rStyle w:val="Overskrift1Tegn"/>
          <w:sz w:val="24"/>
          <w:szCs w:val="24"/>
          <w:u w:val="single"/>
        </w:rPr>
        <w:t>saqqummiunneqarnera</w:t>
      </w:r>
      <w:proofErr w:type="spellEnd"/>
      <w:r w:rsidR="00644B9D">
        <w:rPr>
          <w:rStyle w:val="Overskrift1Tegn"/>
          <w:sz w:val="24"/>
          <w:szCs w:val="24"/>
          <w:u w:val="single"/>
        </w:rPr>
        <w:t>:</w:t>
      </w:r>
    </w:p>
    <w:p w:rsidR="00885D70" w:rsidRPr="00885D70" w:rsidRDefault="00885D70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sz w:val="24"/>
          <w:szCs w:val="24"/>
          <w:u w:val="single"/>
        </w:rPr>
        <w:t>(</w:t>
      </w:r>
      <w:proofErr w:type="spellStart"/>
      <w:r>
        <w:rPr>
          <w:rStyle w:val="Overskrift1Tegn"/>
          <w:b w:val="0"/>
          <w:sz w:val="24"/>
          <w:szCs w:val="24"/>
        </w:rPr>
        <w:t>Ataatsimiinnerup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a</w:t>
      </w:r>
      <w:r w:rsidR="00B52031">
        <w:rPr>
          <w:rStyle w:val="Overskrift1Tegn"/>
          <w:b w:val="0"/>
          <w:sz w:val="24"/>
          <w:szCs w:val="24"/>
        </w:rPr>
        <w:t>a</w:t>
      </w:r>
      <w:r>
        <w:rPr>
          <w:rStyle w:val="Overskrift1Tegn"/>
          <w:b w:val="0"/>
          <w:sz w:val="24"/>
          <w:szCs w:val="24"/>
        </w:rPr>
        <w:t>llartinnerani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imaqarniliaq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agguaanneqassooq</w:t>
      </w:r>
      <w:proofErr w:type="spellEnd"/>
      <w:r>
        <w:rPr>
          <w:rStyle w:val="Overskrift1Tegn"/>
          <w:b w:val="0"/>
          <w:sz w:val="24"/>
          <w:szCs w:val="24"/>
        </w:rPr>
        <w:t>)</w:t>
      </w:r>
    </w:p>
    <w:p w:rsidR="00DC7E34" w:rsidRPr="00DC7E34" w:rsidRDefault="00DC7E34" w:rsidP="001C6D87">
      <w:pPr>
        <w:pStyle w:val="Listeafsnit"/>
        <w:spacing w:after="160" w:line="259" w:lineRule="auto"/>
        <w:rPr>
          <w:rStyle w:val="Overskrift1Tegn"/>
          <w:b w:val="0"/>
          <w:szCs w:val="24"/>
        </w:rPr>
      </w:pPr>
    </w:p>
    <w:p w:rsidR="00C106AC" w:rsidRPr="00DC7E34" w:rsidRDefault="00C106AC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30D45" w:rsidRPr="008056B1" w:rsidRDefault="00A30D45">
      <w:pPr>
        <w:spacing w:after="160" w:line="259" w:lineRule="auto"/>
        <w:rPr>
          <w:rStyle w:val="Overskrift1Tegn"/>
          <w:sz w:val="24"/>
          <w:szCs w:val="24"/>
          <w:lang w:val="en-US"/>
        </w:rPr>
      </w:pPr>
      <w:proofErr w:type="spellStart"/>
      <w:r w:rsidRPr="008056B1">
        <w:rPr>
          <w:rStyle w:val="Overskrift1Tegn"/>
          <w:sz w:val="24"/>
          <w:szCs w:val="24"/>
          <w:lang w:val="en-US"/>
        </w:rPr>
        <w:t>Aalajangerneq</w:t>
      </w:r>
      <w:proofErr w:type="spellEnd"/>
      <w:r w:rsidRPr="008056B1">
        <w:rPr>
          <w:rStyle w:val="Overskrift1Tegn"/>
          <w:sz w:val="24"/>
          <w:szCs w:val="24"/>
          <w:lang w:val="en-US"/>
        </w:rPr>
        <w:t>:</w:t>
      </w:r>
    </w:p>
    <w:p w:rsidR="00A55B37" w:rsidRPr="00D806F0" w:rsidRDefault="00A55B37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RPr="00A175BE" w:rsidTr="00A55B37">
        <w:tc>
          <w:tcPr>
            <w:tcW w:w="1413" w:type="dxa"/>
          </w:tcPr>
          <w:p w:rsidR="00A55B37" w:rsidRPr="008056B1" w:rsidRDefault="00A55B37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proofErr w:type="spellStart"/>
            <w:r w:rsidRPr="008056B1">
              <w:rPr>
                <w:rStyle w:val="Overskrift1Tegn"/>
                <w:sz w:val="24"/>
                <w:szCs w:val="24"/>
                <w:lang w:val="en-US"/>
              </w:rPr>
              <w:t>Imm</w:t>
            </w:r>
            <w:proofErr w:type="spellEnd"/>
            <w:r w:rsidRPr="008056B1">
              <w:rPr>
                <w:rStyle w:val="Overskrift1Tegn"/>
                <w:sz w:val="24"/>
                <w:szCs w:val="24"/>
                <w:lang w:val="en-US"/>
              </w:rPr>
              <w:t>. 3.</w:t>
            </w:r>
          </w:p>
        </w:tc>
        <w:tc>
          <w:tcPr>
            <w:tcW w:w="8642" w:type="dxa"/>
          </w:tcPr>
          <w:p w:rsidR="00A55B37" w:rsidRPr="00393F7E" w:rsidRDefault="001C6D87" w:rsidP="00A465AD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Overskrift1Tegn"/>
                <w:sz w:val="24"/>
                <w:szCs w:val="24"/>
                <w:lang w:val="en-US"/>
              </w:rPr>
              <w:t>Sanaartornermi</w:t>
            </w:r>
            <w:proofErr w:type="spellEnd"/>
            <w:r>
              <w:rPr>
                <w:rStyle w:val="Overskrift1Teg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sz w:val="24"/>
                <w:szCs w:val="24"/>
                <w:lang w:val="en-US"/>
              </w:rPr>
              <w:t>eqqakkat</w:t>
            </w:r>
            <w:proofErr w:type="spellEnd"/>
            <w:r>
              <w:rPr>
                <w:rStyle w:val="Overskrift1Teg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sz w:val="24"/>
                <w:szCs w:val="24"/>
                <w:lang w:val="en-US"/>
              </w:rPr>
              <w:t>na</w:t>
            </w:r>
            <w:r w:rsidR="00BA4211">
              <w:rPr>
                <w:rStyle w:val="Overskrift1Tegn"/>
                <w:sz w:val="24"/>
                <w:szCs w:val="24"/>
                <w:lang w:val="en-US"/>
              </w:rPr>
              <w:t>a</w:t>
            </w:r>
            <w:r>
              <w:rPr>
                <w:rStyle w:val="Overskrift1Tegn"/>
                <w:sz w:val="24"/>
                <w:szCs w:val="24"/>
                <w:lang w:val="en-US"/>
              </w:rPr>
              <w:t>mmassilluarnissaat</w:t>
            </w:r>
            <w:proofErr w:type="spellEnd"/>
            <w:r>
              <w:rPr>
                <w:rStyle w:val="Overskrift1Teg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sz w:val="24"/>
                <w:szCs w:val="24"/>
                <w:lang w:val="en-US"/>
              </w:rPr>
              <w:t>pillugu</w:t>
            </w:r>
            <w:proofErr w:type="spellEnd"/>
            <w:r>
              <w:rPr>
                <w:rStyle w:val="Overskrift1Tegn"/>
                <w:sz w:val="24"/>
                <w:szCs w:val="24"/>
                <w:lang w:val="en-US"/>
              </w:rPr>
              <w:t xml:space="preserve"> Mikael Lange-p </w:t>
            </w:r>
            <w:proofErr w:type="spellStart"/>
            <w:r>
              <w:rPr>
                <w:rStyle w:val="Overskrift1Tegn"/>
                <w:sz w:val="24"/>
                <w:szCs w:val="24"/>
                <w:lang w:val="en-US"/>
              </w:rPr>
              <w:t>siunnersuutaa</w:t>
            </w:r>
            <w:proofErr w:type="spellEnd"/>
            <w:r>
              <w:rPr>
                <w:rStyle w:val="Overskrift1Tegn"/>
                <w:sz w:val="24"/>
                <w:szCs w:val="24"/>
                <w:lang w:val="en-US"/>
              </w:rPr>
              <w:t>.</w:t>
            </w:r>
          </w:p>
        </w:tc>
      </w:tr>
    </w:tbl>
    <w:p w:rsidR="00302DB4" w:rsidRPr="00393F7E" w:rsidRDefault="00302DB4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</w:p>
    <w:p w:rsidR="00A55B37" w:rsidRPr="00393F7E" w:rsidRDefault="00A55B37">
      <w:pPr>
        <w:spacing w:after="160" w:line="259" w:lineRule="auto"/>
        <w:rPr>
          <w:rStyle w:val="Overskrift1Tegn"/>
          <w:sz w:val="24"/>
          <w:szCs w:val="24"/>
          <w:u w:val="single"/>
          <w:lang w:val="en-US"/>
        </w:rPr>
      </w:pPr>
      <w:proofErr w:type="spellStart"/>
      <w:r w:rsidRPr="00393F7E">
        <w:rPr>
          <w:rStyle w:val="Overskrift1Tegn"/>
          <w:sz w:val="24"/>
          <w:szCs w:val="24"/>
          <w:u w:val="single"/>
          <w:lang w:val="en-US"/>
        </w:rPr>
        <w:t>Suliap</w:t>
      </w:r>
      <w:proofErr w:type="spellEnd"/>
      <w:r w:rsidRPr="00393F7E">
        <w:rPr>
          <w:rStyle w:val="Overskrift1Tegn"/>
          <w:sz w:val="24"/>
          <w:szCs w:val="24"/>
          <w:u w:val="single"/>
          <w:lang w:val="en-US"/>
        </w:rPr>
        <w:t xml:space="preserve"> </w:t>
      </w:r>
      <w:proofErr w:type="spellStart"/>
      <w:r w:rsidRPr="00393F7E">
        <w:rPr>
          <w:rStyle w:val="Overskrift1Tegn"/>
          <w:sz w:val="24"/>
          <w:szCs w:val="24"/>
          <w:u w:val="single"/>
          <w:lang w:val="en-US"/>
        </w:rPr>
        <w:t>saqqummiunneqarnera</w:t>
      </w:r>
      <w:proofErr w:type="spellEnd"/>
      <w:r w:rsidRPr="00393F7E">
        <w:rPr>
          <w:rStyle w:val="Overskrift1Tegn"/>
          <w:sz w:val="24"/>
          <w:szCs w:val="24"/>
          <w:u w:val="single"/>
          <w:lang w:val="en-US"/>
        </w:rPr>
        <w:t>:</w:t>
      </w:r>
    </w:p>
    <w:p w:rsidR="00267D32" w:rsidRDefault="001C6D87">
      <w:pPr>
        <w:spacing w:after="160" w:line="259" w:lineRule="auto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Ukiormanna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siornalu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sanaartortoqarpoq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illunik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Nuugaatsiarmiut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Illorsuarmiullu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illussaannik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Sanaartornerullu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nalaani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eqqakkat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pingaartumik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plastikkit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asuli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qimangaannakkut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anorililer</w:t>
      </w:r>
      <w:r w:rsidR="00BA4211">
        <w:rPr>
          <w:rStyle w:val="Overskrift1Tegn"/>
          <w:b w:val="0"/>
          <w:lang w:val="en-US"/>
        </w:rPr>
        <w:t>raangat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teqqartarlutik</w:t>
      </w:r>
      <w:proofErr w:type="spellEnd"/>
      <w:r w:rsidR="00BA4211">
        <w:rPr>
          <w:rStyle w:val="Overskrift1Tegn"/>
          <w:b w:val="0"/>
          <w:lang w:val="en-US"/>
        </w:rPr>
        <w:t xml:space="preserve">, </w:t>
      </w:r>
      <w:proofErr w:type="spellStart"/>
      <w:r w:rsidR="00BA4211">
        <w:rPr>
          <w:rStyle w:val="Overskrift1Tegn"/>
          <w:b w:val="0"/>
          <w:lang w:val="en-US"/>
        </w:rPr>
        <w:t>sanaartukkallu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avataannut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ilaat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unerartarput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aputillu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matuinnarpai</w:t>
      </w:r>
      <w:proofErr w:type="spellEnd"/>
      <w:r w:rsidR="00BA4211">
        <w:rPr>
          <w:rStyle w:val="Overskrift1Tegn"/>
          <w:b w:val="0"/>
          <w:lang w:val="en-US"/>
        </w:rPr>
        <w:t>.</w:t>
      </w:r>
    </w:p>
    <w:p w:rsidR="00BA4211" w:rsidRDefault="00B52031">
      <w:pPr>
        <w:spacing w:after="160" w:line="259" w:lineRule="auto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Nakkutilliisuat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Vittus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Karlsen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allaffingaara</w:t>
      </w:r>
      <w:proofErr w:type="spellEnd"/>
      <w:r w:rsidR="00BA4211">
        <w:rPr>
          <w:rStyle w:val="Overskrift1Tegn"/>
          <w:b w:val="0"/>
          <w:lang w:val="en-US"/>
        </w:rPr>
        <w:t xml:space="preserve"> “</w:t>
      </w:r>
      <w:proofErr w:type="spellStart"/>
      <w:r w:rsidR="00BA4211">
        <w:rPr>
          <w:rStyle w:val="Overskrift1Tegn"/>
          <w:b w:val="0"/>
          <w:lang w:val="en-US"/>
        </w:rPr>
        <w:t>kisianni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illut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eqqaannai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salinneqarput</w:t>
      </w:r>
      <w:proofErr w:type="spellEnd"/>
      <w:r w:rsidR="00BA4211">
        <w:rPr>
          <w:rStyle w:val="Overskrift1Tegn"/>
          <w:b w:val="0"/>
          <w:lang w:val="en-US"/>
        </w:rPr>
        <w:t xml:space="preserve">”. </w:t>
      </w:r>
      <w:proofErr w:type="spellStart"/>
      <w:r w:rsidR="00BA4211">
        <w:rPr>
          <w:rStyle w:val="Overskrift1Tegn"/>
          <w:b w:val="0"/>
          <w:lang w:val="en-US"/>
        </w:rPr>
        <w:t>Aamma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upernaamilaangunarpoq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lastRenderedPageBreak/>
        <w:t>kommuuni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ataatsimiisitsimmat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eqqakkat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tamakku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ilannguppakka</w:t>
      </w:r>
      <w:proofErr w:type="spellEnd"/>
      <w:r w:rsidR="00BA4211">
        <w:rPr>
          <w:rStyle w:val="Overskrift1Tegn"/>
          <w:b w:val="0"/>
          <w:lang w:val="en-US"/>
        </w:rPr>
        <w:t xml:space="preserve">, </w:t>
      </w:r>
      <w:proofErr w:type="spellStart"/>
      <w:r w:rsidR="00BA4211">
        <w:rPr>
          <w:rStyle w:val="Overskrift1Tegn"/>
          <w:b w:val="0"/>
          <w:lang w:val="en-US"/>
        </w:rPr>
        <w:t>eqqaaneqaraluarpoq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avani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poortorneqarsinnaasut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eqqakkanut</w:t>
      </w:r>
      <w:proofErr w:type="spellEnd"/>
      <w:r w:rsidR="00BA4211">
        <w:rPr>
          <w:rStyle w:val="Overskrift1Tegn"/>
          <w:b w:val="0"/>
          <w:lang w:val="en-US"/>
        </w:rPr>
        <w:t xml:space="preserve"> </w:t>
      </w:r>
      <w:proofErr w:type="spellStart"/>
      <w:r w:rsidR="00BA4211">
        <w:rPr>
          <w:rStyle w:val="Overskrift1Tegn"/>
          <w:b w:val="0"/>
          <w:lang w:val="en-US"/>
        </w:rPr>
        <w:t>poortuivivimmi</w:t>
      </w:r>
      <w:proofErr w:type="spellEnd"/>
      <w:r w:rsidR="00BA4211">
        <w:rPr>
          <w:rStyle w:val="Overskrift1Tegn"/>
          <w:b w:val="0"/>
          <w:lang w:val="en-US"/>
        </w:rPr>
        <w:t>.</w:t>
      </w:r>
    </w:p>
    <w:p w:rsidR="00BA4211" w:rsidRDefault="00BA4211">
      <w:pPr>
        <w:spacing w:after="160" w:line="259" w:lineRule="auto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Massakkullu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meeqqerivissaq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aallartilerpoq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atortussallu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poortuutingisarpaat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plastikkit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puuinnakkat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sioqqat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puussaannik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aqqusernup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sinaani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nallluffiup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qulaani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containerit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eqqaanni</w:t>
      </w:r>
      <w:proofErr w:type="spellEnd"/>
      <w:r>
        <w:rPr>
          <w:rStyle w:val="Overskrift1Tegn"/>
          <w:b w:val="0"/>
          <w:lang w:val="en-US"/>
        </w:rPr>
        <w:t>.</w:t>
      </w:r>
    </w:p>
    <w:p w:rsidR="00BA4211" w:rsidRDefault="002C08E6">
      <w:pPr>
        <w:spacing w:after="160" w:line="259" w:lineRule="auto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Sanaartornermi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malittarisassaqarpoq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eqqakkat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pillugit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peqartariaqaraluarput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plastikkit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eqqarsaatinginerullugit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soorlu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rema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soqanngilaq</w:t>
      </w:r>
      <w:proofErr w:type="spellEnd"/>
      <w:r>
        <w:rPr>
          <w:rStyle w:val="Overskrift1Tegn"/>
          <w:b w:val="0"/>
          <w:lang w:val="en-US"/>
        </w:rPr>
        <w:t xml:space="preserve">, Royal Arctic Line, Royal Greenland, </w:t>
      </w:r>
      <w:proofErr w:type="spellStart"/>
      <w:r>
        <w:rPr>
          <w:rStyle w:val="Overskrift1Tegn"/>
          <w:b w:val="0"/>
          <w:lang w:val="en-US"/>
        </w:rPr>
        <w:t>ilaalu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ilanngullugit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Pr="00393F7E" w:rsidRDefault="002C08E6">
      <w:pPr>
        <w:spacing w:after="160" w:line="259" w:lineRule="auto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Eqqaavinnut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sunulluunniit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eqqaangaangatta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eqqaavissuarmullu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angunneqaraangamik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amerlasuut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teqqartarput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tamannalu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piumaffigineqarnitsinnut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naammanngilluinarpoq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kommuuni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pittaanerusumik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iliuuseqartariaqarpoq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utaqqiinnarneq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atorneqartoq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annertuallaaqaaq</w:t>
      </w:r>
      <w:proofErr w:type="spellEnd"/>
      <w:r>
        <w:rPr>
          <w:rStyle w:val="Overskrift1Tegn"/>
          <w:b w:val="0"/>
          <w:lang w:val="en-US"/>
        </w:rPr>
        <w:t>.</w:t>
      </w:r>
      <w:r>
        <w:rPr>
          <w:rStyle w:val="Overskrift1Tegn"/>
          <w:b w:val="0"/>
          <w:lang w:val="en-US"/>
        </w:rPr>
        <w:tab/>
      </w:r>
    </w:p>
    <w:p w:rsidR="00EB6357" w:rsidRDefault="00A30D45" w:rsidP="00EB6357">
      <w:pPr>
        <w:spacing w:after="160" w:line="259" w:lineRule="auto"/>
        <w:jc w:val="both"/>
        <w:rPr>
          <w:rStyle w:val="Overskrift1Tegn"/>
          <w:lang w:val="en-US"/>
        </w:rPr>
      </w:pPr>
      <w:proofErr w:type="spellStart"/>
      <w:r w:rsidRPr="00393F7E">
        <w:rPr>
          <w:rStyle w:val="Overskrift1Tegn"/>
          <w:lang w:val="en-US"/>
        </w:rPr>
        <w:t>Aalajangerneq</w:t>
      </w:r>
      <w:proofErr w:type="spellEnd"/>
      <w:r w:rsidRPr="00393F7E">
        <w:rPr>
          <w:rStyle w:val="Overskrift1Tegn"/>
          <w:lang w:val="en-US"/>
        </w:rPr>
        <w:t>:</w:t>
      </w:r>
      <w:r w:rsidR="00801623">
        <w:rPr>
          <w:rStyle w:val="Overskrift1Tegn"/>
          <w:lang w:val="en-US"/>
        </w:rPr>
        <w:t xml:space="preserve"> </w:t>
      </w:r>
    </w:p>
    <w:p w:rsidR="00A30D45" w:rsidRPr="00801623" w:rsidRDefault="00801623" w:rsidP="00EB6357">
      <w:pPr>
        <w:spacing w:after="160"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 xml:space="preserve">24/3 2020 </w:t>
      </w:r>
      <w:proofErr w:type="spellStart"/>
      <w:r>
        <w:rPr>
          <w:rStyle w:val="Overskrift1Tegn"/>
          <w:b w:val="0"/>
          <w:lang w:val="en-US"/>
        </w:rPr>
        <w:t>Suliffeqarfiit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allakkiorfigineqassapput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aggersarlugit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illoqarfiup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saligaatuutinnissaanut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eqqakkat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sanaartornerullu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nalaani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eqqakkat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pingaartumik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plastikkit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asuli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qimangaannarneqartartut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anorlileraangat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teqqartartut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siunissami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pinngittoortinniarlugit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suleqatigiilluta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qanoq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iliuuseqarsinnaanerluta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kiisalu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suliffeqarfiit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qanoq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pilersaaruteqarnerannik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tusarniaavingalugit</w:t>
      </w:r>
      <w:proofErr w:type="spellEnd"/>
      <w:r>
        <w:rPr>
          <w:rStyle w:val="Overskrift1Tegn"/>
          <w:b w:val="0"/>
          <w:lang w:val="en-US"/>
        </w:rPr>
        <w:t>.</w:t>
      </w:r>
      <w:r>
        <w:rPr>
          <w:rStyle w:val="Overskrift1Tegn"/>
          <w:b w:val="0"/>
          <w:lang w:val="en-US"/>
        </w:rPr>
        <w:tab/>
      </w:r>
      <w:r>
        <w:rPr>
          <w:rStyle w:val="Overskrift1Tegn"/>
          <w:b w:val="0"/>
          <w:lang w:val="en-US"/>
        </w:rPr>
        <w:tab/>
      </w:r>
    </w:p>
    <w:p w:rsidR="00801623" w:rsidRPr="00801623" w:rsidRDefault="00801623">
      <w:pPr>
        <w:spacing w:after="160" w:line="259" w:lineRule="auto"/>
        <w:rPr>
          <w:rStyle w:val="Overskrift1Tegn"/>
          <w:b w:val="0"/>
          <w:lang w:val="en-US"/>
        </w:rPr>
      </w:pPr>
    </w:p>
    <w:p w:rsidR="002C08E6" w:rsidRDefault="002C08E6">
      <w:pPr>
        <w:spacing w:after="160" w:line="259" w:lineRule="auto"/>
        <w:rPr>
          <w:rStyle w:val="Overskrift1Teg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500"/>
      </w:tblGrid>
      <w:tr w:rsidR="002C08E6" w:rsidRPr="00A175BE" w:rsidTr="002C08E6">
        <w:tc>
          <w:tcPr>
            <w:tcW w:w="1555" w:type="dxa"/>
          </w:tcPr>
          <w:p w:rsidR="002C08E6" w:rsidRPr="002C08E6" w:rsidRDefault="002C08E6">
            <w:pPr>
              <w:spacing w:after="160" w:line="259" w:lineRule="auto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4.</w:t>
            </w:r>
          </w:p>
        </w:tc>
        <w:tc>
          <w:tcPr>
            <w:tcW w:w="8500" w:type="dxa"/>
          </w:tcPr>
          <w:p w:rsidR="002C08E6" w:rsidRDefault="002C08E6">
            <w:pPr>
              <w:spacing w:after="160" w:line="259" w:lineRule="auto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Uummannami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suliffeqarfiit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annertuut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imaluunniit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annertuumik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nunaqqatigiinnut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attuumassutillit</w:t>
            </w:r>
            <w:proofErr w:type="spellEnd"/>
            <w:r>
              <w:rPr>
                <w:rStyle w:val="Overskrift1Tegn"/>
                <w:lang w:val="en-US"/>
              </w:rPr>
              <w:t xml:space="preserve">; </w:t>
            </w:r>
            <w:proofErr w:type="spellStart"/>
            <w:r>
              <w:rPr>
                <w:rStyle w:val="Overskrift1Tegn"/>
                <w:lang w:val="en-US"/>
              </w:rPr>
              <w:t>tulleriaarlugit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ukiormannamut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pilersaarutaannik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tusarniaaffigalugit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naapinneqarnissaannik</w:t>
            </w:r>
            <w:proofErr w:type="spellEnd"/>
            <w:r>
              <w:rPr>
                <w:rStyle w:val="Overskrift1Tegn"/>
                <w:lang w:val="en-US"/>
              </w:rPr>
              <w:t xml:space="preserve"> Elisabeth Nielsen-</w:t>
            </w:r>
            <w:proofErr w:type="spellStart"/>
            <w:r>
              <w:rPr>
                <w:rStyle w:val="Overskrift1Tegn"/>
                <w:lang w:val="en-US"/>
              </w:rPr>
              <w:t>ip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siunnersuutaa</w:t>
            </w:r>
            <w:proofErr w:type="spellEnd"/>
            <w:r>
              <w:rPr>
                <w:rStyle w:val="Overskrift1Tegn"/>
                <w:lang w:val="en-US"/>
              </w:rPr>
              <w:t>:</w:t>
            </w:r>
          </w:p>
        </w:tc>
      </w:tr>
    </w:tbl>
    <w:p w:rsidR="002C08E6" w:rsidRPr="00393F7E" w:rsidRDefault="002C08E6">
      <w:pPr>
        <w:spacing w:after="160" w:line="259" w:lineRule="auto"/>
        <w:rPr>
          <w:rStyle w:val="Overskrift1Tegn"/>
          <w:lang w:val="en-US"/>
        </w:rPr>
      </w:pPr>
    </w:p>
    <w:p w:rsidR="002C08E6" w:rsidRDefault="002C08E6" w:rsidP="00BF033B">
      <w:pPr>
        <w:spacing w:line="259" w:lineRule="auto"/>
        <w:jc w:val="both"/>
        <w:rPr>
          <w:rStyle w:val="Overskrift1Tegn"/>
          <w:lang w:val="en-US"/>
        </w:rPr>
      </w:pPr>
      <w:proofErr w:type="spellStart"/>
      <w:r w:rsidRPr="002C08E6">
        <w:rPr>
          <w:rStyle w:val="Overskrift1Tegn"/>
          <w:lang w:val="en-US"/>
        </w:rPr>
        <w:t>Suliap</w:t>
      </w:r>
      <w:proofErr w:type="spellEnd"/>
      <w:r w:rsidRPr="002C08E6">
        <w:rPr>
          <w:rStyle w:val="Overskrift1Tegn"/>
          <w:lang w:val="en-US"/>
        </w:rPr>
        <w:t xml:space="preserve"> </w:t>
      </w:r>
      <w:proofErr w:type="spellStart"/>
      <w:r w:rsidRPr="002C08E6">
        <w:rPr>
          <w:rStyle w:val="Overskrift1Tegn"/>
          <w:lang w:val="en-US"/>
        </w:rPr>
        <w:t>saqqummiunneqarnera</w:t>
      </w:r>
      <w:proofErr w:type="spellEnd"/>
      <w:r w:rsidRPr="002C08E6">
        <w:rPr>
          <w:rStyle w:val="Overskrift1Tegn"/>
          <w:lang w:val="en-US"/>
        </w:rPr>
        <w:t>:</w:t>
      </w:r>
    </w:p>
    <w:p w:rsidR="002C08E6" w:rsidRDefault="002C08E6" w:rsidP="00BF033B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Uku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Suliffeqarfiit</w:t>
      </w:r>
      <w:proofErr w:type="spellEnd"/>
      <w:r>
        <w:rPr>
          <w:rStyle w:val="Overskrift1Tegn"/>
          <w:b w:val="0"/>
          <w:lang w:val="en-US"/>
        </w:rPr>
        <w:t>:</w:t>
      </w:r>
    </w:p>
    <w:p w:rsidR="00876A07" w:rsidRPr="002C08E6" w:rsidRDefault="002C08E6" w:rsidP="002C08E6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b w:val="0"/>
          <w:lang w:val="en-US"/>
        </w:rPr>
        <w:t>Peqqinnissaqarfik</w:t>
      </w:r>
      <w:proofErr w:type="spellEnd"/>
    </w:p>
    <w:p w:rsidR="002C08E6" w:rsidRPr="002C08E6" w:rsidRDefault="002C08E6" w:rsidP="002C08E6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b w:val="0"/>
          <w:lang w:val="en-US"/>
        </w:rPr>
        <w:t>Nukissiorfiit</w:t>
      </w:r>
      <w:proofErr w:type="spellEnd"/>
    </w:p>
    <w:p w:rsidR="002C08E6" w:rsidRPr="002C08E6" w:rsidRDefault="002C08E6" w:rsidP="002C08E6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b w:val="0"/>
          <w:lang w:val="en-US"/>
        </w:rPr>
        <w:t>Aalisakkanik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tunisassiorfiit</w:t>
      </w:r>
      <w:proofErr w:type="spellEnd"/>
    </w:p>
    <w:p w:rsidR="002C08E6" w:rsidRPr="002C08E6" w:rsidRDefault="002C08E6" w:rsidP="002C08E6">
      <w:pPr>
        <w:pStyle w:val="Listeafsnit"/>
        <w:numPr>
          <w:ilvl w:val="0"/>
          <w:numId w:val="12"/>
        </w:num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b w:val="0"/>
          <w:lang w:val="en-US"/>
        </w:rPr>
        <w:t>Pilersuisoq</w:t>
      </w:r>
      <w:proofErr w:type="spellEnd"/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Suliffeqarfiit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naapeqatigisaarneranni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Uummannami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innuttaasut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atungarissaarnerulernissaannik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ataatsimut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siuarsaaqatigiissinnaanissarput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anguniarlugu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Tamattami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innuttaasunut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sullissisuugatta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lang w:val="en-US"/>
        </w:rPr>
        <w:t>Aalajangerneq</w:t>
      </w:r>
      <w:proofErr w:type="spellEnd"/>
      <w:r>
        <w:rPr>
          <w:rStyle w:val="Overskrift1Tegn"/>
          <w:lang w:val="en-US"/>
        </w:rPr>
        <w:t>:</w:t>
      </w:r>
      <w:r w:rsidR="00801623">
        <w:rPr>
          <w:rStyle w:val="Overskrift1Tegn"/>
          <w:lang w:val="en-US"/>
        </w:rPr>
        <w:t xml:space="preserve"> </w:t>
      </w:r>
    </w:p>
    <w:p w:rsidR="00EB6357" w:rsidRPr="00EB6357" w:rsidRDefault="00EB6357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Imm</w:t>
      </w:r>
      <w:proofErr w:type="spellEnd"/>
      <w:r>
        <w:rPr>
          <w:rStyle w:val="Overskrift1Tegn"/>
          <w:b w:val="0"/>
          <w:lang w:val="en-US"/>
        </w:rPr>
        <w:t xml:space="preserve">. 3-mi </w:t>
      </w:r>
      <w:proofErr w:type="spellStart"/>
      <w:r>
        <w:rPr>
          <w:rStyle w:val="Overskrift1Tegn"/>
          <w:b w:val="0"/>
          <w:lang w:val="en-US"/>
        </w:rPr>
        <w:t>aalajangerneq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malillugu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Sulliffeqarfinnik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Namminersortunillu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aggersaasoqassooq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2C08E6" w:rsidRPr="00A175BE" w:rsidTr="002C08E6">
        <w:tc>
          <w:tcPr>
            <w:tcW w:w="1129" w:type="dxa"/>
          </w:tcPr>
          <w:p w:rsidR="002C08E6" w:rsidRPr="002C08E6" w:rsidRDefault="002C08E6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5</w:t>
            </w:r>
          </w:p>
        </w:tc>
        <w:tc>
          <w:tcPr>
            <w:tcW w:w="8926" w:type="dxa"/>
          </w:tcPr>
          <w:p w:rsidR="002C08E6" w:rsidRPr="002C08E6" w:rsidRDefault="002C08E6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Illoqarfiu</w:t>
            </w:r>
            <w:r w:rsidR="00EB6357">
              <w:rPr>
                <w:rStyle w:val="Overskrift1Tegn"/>
                <w:lang w:val="en-US"/>
              </w:rPr>
              <w:t>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immikkoortuini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nilannik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aallerfiusinnaasunik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ilioraasoqarnissaa</w:t>
            </w:r>
            <w:proofErr w:type="spellEnd"/>
            <w:r>
              <w:rPr>
                <w:rStyle w:val="Overskrift1Tegn"/>
                <w:lang w:val="en-US"/>
              </w:rPr>
              <w:t>, (Elisabeth Nielsen)</w:t>
            </w:r>
          </w:p>
        </w:tc>
      </w:tr>
    </w:tbl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 w:rsidRPr="002C08E6">
        <w:rPr>
          <w:rStyle w:val="Overskrift1Tegn"/>
          <w:lang w:val="en-US"/>
        </w:rPr>
        <w:t>Suliap</w:t>
      </w:r>
      <w:proofErr w:type="spellEnd"/>
      <w:r w:rsidRPr="002C08E6">
        <w:rPr>
          <w:rStyle w:val="Overskrift1Tegn"/>
          <w:lang w:val="en-US"/>
        </w:rPr>
        <w:t xml:space="preserve"> </w:t>
      </w:r>
      <w:proofErr w:type="spellStart"/>
      <w:r w:rsidRPr="002C08E6">
        <w:rPr>
          <w:rStyle w:val="Overskrift1Tegn"/>
          <w:lang w:val="en-US"/>
        </w:rPr>
        <w:t>saqqummiunneqarnera</w:t>
      </w:r>
      <w:proofErr w:type="spellEnd"/>
      <w:r w:rsidRPr="002C08E6">
        <w:rPr>
          <w:rStyle w:val="Overskrift1Tegn"/>
          <w:lang w:val="en-US"/>
        </w:rPr>
        <w:t>:</w:t>
      </w:r>
    </w:p>
    <w:p w:rsidR="002C08E6" w:rsidRDefault="002C08E6" w:rsidP="002C08E6">
      <w:pPr>
        <w:spacing w:line="259" w:lineRule="auto"/>
        <w:jc w:val="both"/>
        <w:rPr>
          <w:rStyle w:val="Overskrift1Tegn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lastRenderedPageBreak/>
        <w:t>Nalunngisatsitut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Uummannami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imeqarniarnerput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maannamut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pittannguinngilaq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illoqarfiup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iluani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sumiiffikkaartuni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ilaatigut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annertuumik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manngertornilerujussuusarlutik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Ukiarmi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imeq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oliamik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akuneqarmat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illoqarfiupiluani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nilannik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aallerfiusinnaasut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piummata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assut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nunaqqatigiinnut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oqilisaapput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Periuseq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aanna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atoqqittariaqaraluarpoq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namminneq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nilattarsinnaanngitsut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utoqqalisut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nukangasunillu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meerallit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eqqarsaatiginerullugit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Aalajangerneq</w:t>
      </w:r>
      <w:proofErr w:type="spellEnd"/>
      <w:r>
        <w:rPr>
          <w:rStyle w:val="Overskrift1Tegn"/>
          <w:lang w:val="en-US"/>
        </w:rPr>
        <w:t>:</w:t>
      </w:r>
    </w:p>
    <w:p w:rsidR="00F42A61" w:rsidRPr="00F42A61" w:rsidRDefault="00F42A61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Imissaqarniarneq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Nukissiorfiup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akisussaaffigimmagu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taamatut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aaqqissuussisoqalissangaluarpat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sulisussaqannginneq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pissutingalugu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maannakkut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pilersinnissaanut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periarfissaqanngilaq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2C08E6" w:rsidRPr="00A175BE" w:rsidTr="002C08E6">
        <w:tc>
          <w:tcPr>
            <w:tcW w:w="1129" w:type="dxa"/>
          </w:tcPr>
          <w:p w:rsidR="002C08E6" w:rsidRPr="002C08E6" w:rsidRDefault="002C08E6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6</w:t>
            </w:r>
          </w:p>
        </w:tc>
        <w:tc>
          <w:tcPr>
            <w:tcW w:w="8926" w:type="dxa"/>
          </w:tcPr>
          <w:p w:rsidR="002C08E6" w:rsidRPr="002C08E6" w:rsidRDefault="002C08E6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 w:rsidRPr="002C08E6">
              <w:rPr>
                <w:rStyle w:val="Overskrift1Tegn"/>
                <w:lang w:val="en-US"/>
              </w:rPr>
              <w:t>Bankinut</w:t>
            </w:r>
            <w:proofErr w:type="spellEnd"/>
            <w:r w:rsidRPr="002C08E6">
              <w:rPr>
                <w:rStyle w:val="Overskrift1Tegn"/>
                <w:lang w:val="en-US"/>
              </w:rPr>
              <w:t xml:space="preserve"> </w:t>
            </w:r>
            <w:proofErr w:type="spellStart"/>
            <w:r w:rsidRPr="002C08E6">
              <w:rPr>
                <w:rStyle w:val="Overskrift1Tegn"/>
                <w:lang w:val="en-US"/>
              </w:rPr>
              <w:t>marlunnut</w:t>
            </w:r>
            <w:proofErr w:type="spellEnd"/>
            <w:r w:rsidRPr="002C08E6">
              <w:rPr>
                <w:rStyle w:val="Overskrift1Tegn"/>
                <w:lang w:val="en-US"/>
              </w:rPr>
              <w:t xml:space="preserve"> </w:t>
            </w:r>
            <w:proofErr w:type="spellStart"/>
            <w:r w:rsidRPr="002C08E6">
              <w:rPr>
                <w:rStyle w:val="Overskrift1Tegn"/>
                <w:lang w:val="en-US"/>
              </w:rPr>
              <w:t>allakkiornissaq</w:t>
            </w:r>
            <w:proofErr w:type="spellEnd"/>
            <w:r w:rsidRPr="002C08E6">
              <w:rPr>
                <w:rStyle w:val="Overskrift1Tegn"/>
                <w:lang w:val="en-US"/>
              </w:rPr>
              <w:t xml:space="preserve"> </w:t>
            </w:r>
            <w:proofErr w:type="spellStart"/>
            <w:r w:rsidRPr="002C08E6">
              <w:rPr>
                <w:rStyle w:val="Overskrift1Tegn"/>
                <w:lang w:val="en-US"/>
              </w:rPr>
              <w:t>Grønlandsbank</w:t>
            </w:r>
            <w:proofErr w:type="spellEnd"/>
            <w:r w:rsidRPr="002C08E6">
              <w:rPr>
                <w:rStyle w:val="Overskrift1Tegn"/>
                <w:lang w:val="en-US"/>
              </w:rPr>
              <w:t xml:space="preserve"> </w:t>
            </w:r>
            <w:proofErr w:type="spellStart"/>
            <w:r w:rsidRPr="002C08E6">
              <w:rPr>
                <w:rStyle w:val="Overskrift1Tegn"/>
                <w:lang w:val="en-US"/>
              </w:rPr>
              <w:t>aamma</w:t>
            </w:r>
            <w:proofErr w:type="spellEnd"/>
            <w:r w:rsidRPr="002C08E6">
              <w:rPr>
                <w:rStyle w:val="Overskrift1Tegn"/>
                <w:lang w:val="en-US"/>
              </w:rPr>
              <w:t xml:space="preserve"> </w:t>
            </w:r>
            <w:proofErr w:type="spellStart"/>
            <w:r w:rsidRPr="002C08E6">
              <w:rPr>
                <w:rStyle w:val="Overskrift1Tegn"/>
                <w:lang w:val="en-US"/>
              </w:rPr>
              <w:t>BankNordic</w:t>
            </w:r>
            <w:proofErr w:type="spellEnd"/>
            <w:r>
              <w:rPr>
                <w:rStyle w:val="Overskrift1Tegn"/>
                <w:lang w:val="en-US"/>
              </w:rPr>
              <w:t>; (Elisabeth Nielsen)</w:t>
            </w:r>
          </w:p>
        </w:tc>
      </w:tr>
    </w:tbl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0D3D62" w:rsidRPr="000D3D62" w:rsidRDefault="000D3D62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Suliap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saqqummiunneqarnera</w:t>
      </w:r>
      <w:proofErr w:type="spellEnd"/>
      <w:r>
        <w:rPr>
          <w:rStyle w:val="Overskrift1Tegn"/>
          <w:lang w:val="en-US"/>
        </w:rPr>
        <w:t>:</w:t>
      </w:r>
    </w:p>
    <w:p w:rsidR="000D3D62" w:rsidRDefault="000D3D62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Uummannaq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aningaasarsiorfissuusoq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aningaaseriviit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arlaannik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iseriaannarmik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peqartariaqaraluarpoq</w:t>
      </w:r>
      <w:proofErr w:type="spellEnd"/>
      <w:r>
        <w:rPr>
          <w:rStyle w:val="Overskrift1Tegn"/>
          <w:b w:val="0"/>
          <w:lang w:val="en-US"/>
        </w:rPr>
        <w:t>.</w:t>
      </w:r>
    </w:p>
    <w:p w:rsidR="002C08E6" w:rsidRDefault="002C08E6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Uummannami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</w:t>
      </w:r>
      <w:r w:rsidR="000D3D62">
        <w:rPr>
          <w:rStyle w:val="Overskrift1Tegn"/>
          <w:b w:val="0"/>
          <w:lang w:val="en-US"/>
        </w:rPr>
        <w:t>e</w:t>
      </w:r>
      <w:r>
        <w:rPr>
          <w:rStyle w:val="Overskrift1Tegn"/>
          <w:b w:val="0"/>
          <w:lang w:val="en-US"/>
        </w:rPr>
        <w:t>riveqarnikkut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kipiputtunartumik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inissisimavugut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Maannamut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qasseeriarluta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aningaasanik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tingusisinnaasannginnerput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misigivarput</w:t>
      </w:r>
      <w:proofErr w:type="spellEnd"/>
      <w:r w:rsidR="000D3D62">
        <w:rPr>
          <w:rStyle w:val="Overskrift1Tegn"/>
          <w:b w:val="0"/>
          <w:lang w:val="en-US"/>
        </w:rPr>
        <w:t xml:space="preserve">. </w:t>
      </w:r>
      <w:proofErr w:type="spellStart"/>
      <w:r w:rsidR="000D3D62">
        <w:rPr>
          <w:rStyle w:val="Overskrift1Tegn"/>
          <w:b w:val="0"/>
          <w:lang w:val="en-US"/>
        </w:rPr>
        <w:t>Arfininngormat</w:t>
      </w:r>
      <w:proofErr w:type="spellEnd"/>
      <w:r w:rsidR="000D3D62">
        <w:rPr>
          <w:rStyle w:val="Overskrift1Tegn"/>
          <w:b w:val="0"/>
          <w:lang w:val="en-US"/>
        </w:rPr>
        <w:t xml:space="preserve"> 30. November 2019 </w:t>
      </w:r>
      <w:proofErr w:type="spellStart"/>
      <w:r w:rsidR="000D3D62">
        <w:rPr>
          <w:rStyle w:val="Overskrift1Tegn"/>
          <w:b w:val="0"/>
          <w:lang w:val="en-US"/>
        </w:rPr>
        <w:t>aningaasanik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tingusiniaraluartorpassuit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naam</w:t>
      </w:r>
      <w:r w:rsidR="000D3D62">
        <w:rPr>
          <w:rStyle w:val="Overskrift1Tegn"/>
          <w:b w:val="0"/>
          <w:lang w:val="en-US"/>
        </w:rPr>
        <w:lastRenderedPageBreak/>
        <w:t>mattoorpakka</w:t>
      </w:r>
      <w:proofErr w:type="spellEnd"/>
      <w:r w:rsidR="000D3D62">
        <w:rPr>
          <w:rStyle w:val="Overskrift1Tegn"/>
          <w:b w:val="0"/>
          <w:lang w:val="en-US"/>
        </w:rPr>
        <w:t xml:space="preserve">. </w:t>
      </w:r>
      <w:proofErr w:type="spellStart"/>
      <w:r w:rsidR="000D3D62">
        <w:rPr>
          <w:rStyle w:val="Overskrift1Tegn"/>
          <w:b w:val="0"/>
          <w:lang w:val="en-US"/>
        </w:rPr>
        <w:t>Ullorpaalunni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automatini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aningaasanik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tingusisinnaanngittoqarpoq</w:t>
      </w:r>
      <w:proofErr w:type="spellEnd"/>
      <w:r w:rsidR="000D3D62">
        <w:rPr>
          <w:rStyle w:val="Overskrift1Tegn"/>
          <w:b w:val="0"/>
          <w:lang w:val="en-US"/>
        </w:rPr>
        <w:t xml:space="preserve">, </w:t>
      </w:r>
      <w:proofErr w:type="spellStart"/>
      <w:r w:rsidR="000D3D62">
        <w:rPr>
          <w:rStyle w:val="Overskrift1Tegn"/>
          <w:b w:val="0"/>
          <w:lang w:val="en-US"/>
        </w:rPr>
        <w:t>saniatigullu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aamma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polaroilip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ikummatissarsiniartarfia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silamiittoq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sivittortumik</w:t>
      </w:r>
      <w:proofErr w:type="spellEnd"/>
      <w:r w:rsidR="000D3D62">
        <w:rPr>
          <w:rStyle w:val="Overskrift1Tegn"/>
          <w:b w:val="0"/>
          <w:lang w:val="en-US"/>
        </w:rPr>
        <w:t xml:space="preserve"> </w:t>
      </w:r>
      <w:proofErr w:type="spellStart"/>
      <w:r w:rsidR="000D3D62">
        <w:rPr>
          <w:rStyle w:val="Overskrift1Tegn"/>
          <w:b w:val="0"/>
          <w:lang w:val="en-US"/>
        </w:rPr>
        <w:t>atorsinnaanngilaq</w:t>
      </w:r>
      <w:proofErr w:type="spellEnd"/>
      <w:r w:rsidR="000D3D62">
        <w:rPr>
          <w:rStyle w:val="Overskrift1Tegn"/>
          <w:b w:val="0"/>
          <w:lang w:val="en-US"/>
        </w:rPr>
        <w:t>.</w:t>
      </w:r>
    </w:p>
    <w:p w:rsidR="000D3D62" w:rsidRDefault="000D3D62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0D3D62" w:rsidRDefault="000D3D62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Ukirmai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aningaaserivinnut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allakkioqatigiinnissamik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kissaateqarf</w:t>
      </w:r>
      <w:r w:rsidR="00E570A6">
        <w:rPr>
          <w:rStyle w:val="Overskrift1Tegn"/>
          <w:b w:val="0"/>
          <w:lang w:val="en-US"/>
        </w:rPr>
        <w:t>iginninnera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uteqqillugu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kissaat</w:t>
      </w:r>
      <w:r>
        <w:rPr>
          <w:rStyle w:val="Overskrift1Tegn"/>
          <w:b w:val="0"/>
          <w:lang w:val="en-US"/>
        </w:rPr>
        <w:t>eqarfigaassi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Grønlandsbank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Banknordic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tamaasa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kissaateqarfigissagivut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Uummannami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immikkoortortqarfimmiik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pilersitsisariaqarnerannik</w:t>
      </w:r>
      <w:proofErr w:type="spellEnd"/>
      <w:r>
        <w:rPr>
          <w:rStyle w:val="Overskrift1Tegn"/>
          <w:b w:val="0"/>
          <w:lang w:val="en-US"/>
        </w:rPr>
        <w:t>.</w:t>
      </w:r>
    </w:p>
    <w:p w:rsidR="00245101" w:rsidRDefault="00245101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245101" w:rsidRPr="00E570A6" w:rsidRDefault="00245101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lang w:val="en-US"/>
        </w:rPr>
        <w:t>Aalajangerneq</w:t>
      </w:r>
      <w:proofErr w:type="spellEnd"/>
      <w:r>
        <w:rPr>
          <w:rStyle w:val="Overskrift1Tegn"/>
          <w:lang w:val="en-US"/>
        </w:rPr>
        <w:t>:</w:t>
      </w:r>
      <w:r w:rsidR="00F42A61">
        <w:rPr>
          <w:rStyle w:val="Overskrift1Tegn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Siunnertut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taperserneqarpoq</w:t>
      </w:r>
      <w:proofErr w:type="spellEnd"/>
      <w:r w:rsidR="00E570A6">
        <w:rPr>
          <w:rStyle w:val="Overskrift1Tegn"/>
          <w:b w:val="0"/>
          <w:lang w:val="en-US"/>
        </w:rPr>
        <w:t xml:space="preserve">, </w:t>
      </w:r>
      <w:proofErr w:type="spellStart"/>
      <w:r w:rsidR="00E570A6">
        <w:rPr>
          <w:rStyle w:val="Overskrift1Tegn"/>
          <w:b w:val="0"/>
          <w:lang w:val="en-US"/>
        </w:rPr>
        <w:t>allakkiortoqassooq</w:t>
      </w:r>
      <w:proofErr w:type="spellEnd"/>
      <w:r w:rsidR="00E570A6">
        <w:rPr>
          <w:rStyle w:val="Overskrift1Tegn"/>
          <w:b w:val="0"/>
          <w:lang w:val="en-US"/>
        </w:rPr>
        <w:t>.</w:t>
      </w:r>
    </w:p>
    <w:p w:rsidR="00245101" w:rsidRDefault="00245101" w:rsidP="002C08E6">
      <w:pPr>
        <w:spacing w:line="259" w:lineRule="auto"/>
        <w:jc w:val="both"/>
        <w:rPr>
          <w:rStyle w:val="Overskrift1Teg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245101" w:rsidRPr="00A175BE" w:rsidTr="008E197C">
        <w:tc>
          <w:tcPr>
            <w:tcW w:w="1129" w:type="dxa"/>
          </w:tcPr>
          <w:p w:rsidR="00245101" w:rsidRPr="008E197C" w:rsidRDefault="008E197C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7</w:t>
            </w:r>
          </w:p>
        </w:tc>
        <w:tc>
          <w:tcPr>
            <w:tcW w:w="8926" w:type="dxa"/>
          </w:tcPr>
          <w:p w:rsidR="00245101" w:rsidRDefault="008E197C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Illoqarfittaami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aqquserngit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qulliillu</w:t>
            </w:r>
            <w:proofErr w:type="spellEnd"/>
            <w:r>
              <w:rPr>
                <w:rStyle w:val="Overskrift1Tegn"/>
                <w:lang w:val="en-US"/>
              </w:rPr>
              <w:t xml:space="preserve">, (Nukannguaq </w:t>
            </w:r>
            <w:proofErr w:type="spellStart"/>
            <w:r>
              <w:rPr>
                <w:rStyle w:val="Overskrift1Tegn"/>
                <w:lang w:val="en-US"/>
              </w:rPr>
              <w:t>Zeeb-ip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saaffiginnissutaa</w:t>
            </w:r>
            <w:proofErr w:type="spellEnd"/>
            <w:r>
              <w:rPr>
                <w:rStyle w:val="Overskrift1Tegn"/>
                <w:lang w:val="en-US"/>
              </w:rPr>
              <w:t>)</w:t>
            </w:r>
          </w:p>
        </w:tc>
      </w:tr>
    </w:tbl>
    <w:p w:rsidR="00245101" w:rsidRDefault="00245101" w:rsidP="002C08E6">
      <w:pPr>
        <w:spacing w:line="259" w:lineRule="auto"/>
        <w:jc w:val="both"/>
        <w:rPr>
          <w:rStyle w:val="Overskrift1Tegn"/>
          <w:lang w:val="en-US"/>
        </w:rPr>
      </w:pPr>
    </w:p>
    <w:p w:rsidR="008E197C" w:rsidRDefault="008E197C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Suliap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saqqummiunneqarnera</w:t>
      </w:r>
      <w:proofErr w:type="spellEnd"/>
      <w:r>
        <w:rPr>
          <w:rStyle w:val="Overskrift1Tegn"/>
          <w:lang w:val="en-US"/>
        </w:rPr>
        <w:t>:</w:t>
      </w:r>
    </w:p>
    <w:p w:rsidR="008E197C" w:rsidRDefault="008E197C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r>
        <w:rPr>
          <w:rStyle w:val="Overskrift1Tegn"/>
          <w:b w:val="0"/>
          <w:lang w:val="en-US"/>
        </w:rPr>
        <w:t xml:space="preserve">Nukannguaq </w:t>
      </w:r>
      <w:proofErr w:type="spellStart"/>
      <w:r>
        <w:rPr>
          <w:rStyle w:val="Overskrift1Tegn"/>
          <w:b w:val="0"/>
          <w:lang w:val="en-US"/>
        </w:rPr>
        <w:t>Zeeb-imik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ateqarpunga</w:t>
      </w:r>
      <w:proofErr w:type="spellEnd"/>
      <w:r>
        <w:rPr>
          <w:rStyle w:val="Overskrift1Tegn"/>
          <w:b w:val="0"/>
          <w:lang w:val="en-US"/>
        </w:rPr>
        <w:t xml:space="preserve"> November </w:t>
      </w:r>
      <w:proofErr w:type="spellStart"/>
      <w:r w:rsidR="00BF53A8">
        <w:rPr>
          <w:rStyle w:val="Overskrift1Tegn"/>
          <w:b w:val="0"/>
          <w:lang w:val="en-US"/>
        </w:rPr>
        <w:t>naasoq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illoqarfittaami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illuttaarluta</w:t>
      </w:r>
      <w:proofErr w:type="spellEnd"/>
      <w:r w:rsidR="00BF53A8">
        <w:rPr>
          <w:rStyle w:val="Overskrift1Tegn"/>
          <w:b w:val="0"/>
          <w:lang w:val="en-US"/>
        </w:rPr>
        <w:t xml:space="preserve">. </w:t>
      </w:r>
      <w:proofErr w:type="spellStart"/>
      <w:r w:rsidR="00BF53A8">
        <w:rPr>
          <w:rStyle w:val="Overskrift1Tegn"/>
          <w:b w:val="0"/>
          <w:lang w:val="en-US"/>
        </w:rPr>
        <w:t>Takusinnaasattut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illoqarfittaami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aqquserngit</w:t>
      </w:r>
      <w:proofErr w:type="spellEnd"/>
      <w:r w:rsidR="00BF53A8">
        <w:rPr>
          <w:rStyle w:val="Overskrift1Tegn"/>
          <w:b w:val="0"/>
          <w:lang w:val="en-US"/>
        </w:rPr>
        <w:t xml:space="preserve"> ilia </w:t>
      </w:r>
      <w:proofErr w:type="spellStart"/>
      <w:r w:rsidR="00BF53A8">
        <w:rPr>
          <w:rStyle w:val="Overskrift1Tegn"/>
          <w:b w:val="0"/>
          <w:lang w:val="en-US"/>
        </w:rPr>
        <w:t>amippallaarmata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biilertartuniit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taxartartuniillu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aamma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nangiarineqartarlutik</w:t>
      </w:r>
      <w:proofErr w:type="spellEnd"/>
      <w:r w:rsidR="00BF53A8">
        <w:rPr>
          <w:rStyle w:val="Overskrift1Tegn"/>
          <w:b w:val="0"/>
          <w:lang w:val="en-US"/>
        </w:rPr>
        <w:t xml:space="preserve">, </w:t>
      </w:r>
      <w:proofErr w:type="spellStart"/>
      <w:r w:rsidR="00BF53A8">
        <w:rPr>
          <w:rStyle w:val="Overskrift1Tegn"/>
          <w:b w:val="0"/>
          <w:lang w:val="en-US"/>
        </w:rPr>
        <w:t>amippallaarnerat</w:t>
      </w:r>
      <w:proofErr w:type="spellEnd"/>
      <w:r w:rsidR="00BF53A8">
        <w:rPr>
          <w:rStyle w:val="Overskrift1Tegn"/>
          <w:b w:val="0"/>
          <w:lang w:val="en-US"/>
        </w:rPr>
        <w:t xml:space="preserve"> </w:t>
      </w:r>
      <w:proofErr w:type="spellStart"/>
      <w:r w:rsidR="00BF53A8">
        <w:rPr>
          <w:rStyle w:val="Overskrift1Tegn"/>
          <w:b w:val="0"/>
          <w:lang w:val="en-US"/>
        </w:rPr>
        <w:t>pissutingalugit</w:t>
      </w:r>
      <w:proofErr w:type="spellEnd"/>
      <w:r w:rsidR="00BF53A8"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Sumut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ingerlatsissanerlunga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nalorningama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allaffigaassi</w:t>
      </w:r>
      <w:proofErr w:type="spellEnd"/>
      <w:r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Ingammik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meerartaqarluni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ulorianertarput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aqquserngup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sinaaniikkaluartugut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biilit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saneqqutileraangata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meeqqat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aqqutalungineqartoornissaat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ulorianartarnermut</w:t>
      </w:r>
      <w:proofErr w:type="spellEnd"/>
      <w:r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Biilinillu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nakkartoqariaannaanera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ulorianartarluni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periarfissakinnermut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sangunissamut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kingumoornissamullu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Inoqaleqqaarmat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Pilersuisup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biilii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nakkareernikuupput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ajoquserlutik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Taamaammat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isumaqarpunga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iluarsaanneqartariaqartut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ajortorujummik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pisoqannginnerani</w:t>
      </w:r>
      <w:proofErr w:type="spellEnd"/>
      <w:r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Kiisalu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tungaannut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aqqutit</w:t>
      </w:r>
      <w:proofErr w:type="spellEnd"/>
      <w:r>
        <w:rPr>
          <w:rStyle w:val="Overskrift1Tegn"/>
          <w:b w:val="0"/>
          <w:lang w:val="en-US"/>
        </w:rPr>
        <w:t xml:space="preserve"> ilia </w:t>
      </w:r>
      <w:proofErr w:type="spellStart"/>
      <w:r>
        <w:rPr>
          <w:rStyle w:val="Overskrift1Tegn"/>
          <w:b w:val="0"/>
          <w:lang w:val="en-US"/>
        </w:rPr>
        <w:t>aqqulluttorujuummata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pittorluttunut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aqqutiginiarneri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ajornarsinnaallutik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aqqutigissarneqartariqartut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isumaqarlunga</w:t>
      </w:r>
      <w:proofErr w:type="spellEnd"/>
      <w:r>
        <w:rPr>
          <w:rStyle w:val="Overskrift1Tegn"/>
          <w:b w:val="0"/>
          <w:lang w:val="en-US"/>
        </w:rPr>
        <w:t xml:space="preserve">, </w:t>
      </w:r>
      <w:proofErr w:type="spellStart"/>
      <w:r>
        <w:rPr>
          <w:rStyle w:val="Overskrift1Tegn"/>
          <w:b w:val="0"/>
          <w:lang w:val="en-US"/>
        </w:rPr>
        <w:t>aqqutimmi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takku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lai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taarsisartumi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taartorujuusarmata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allaat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qaammartartoqanngikkaanni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illullu</w:t>
      </w:r>
      <w:proofErr w:type="spellEnd"/>
      <w:r>
        <w:rPr>
          <w:rStyle w:val="Overskrift1Tegn"/>
          <w:b w:val="0"/>
          <w:lang w:val="en-US"/>
        </w:rPr>
        <w:t xml:space="preserve"> salami </w:t>
      </w:r>
      <w:proofErr w:type="spellStart"/>
      <w:r>
        <w:rPr>
          <w:rStyle w:val="Overskrift1Tegn"/>
          <w:b w:val="0"/>
          <w:lang w:val="en-US"/>
        </w:rPr>
        <w:t>qullii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ikumanngippata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sattattuusilluni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ingerlavissaasarmat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qulleqartariqaraluarmata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Aqqutigissarneqanngippata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siunissami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aqqunarfiusinnaapput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napisoqarluniluunniit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taarseruttorneranimi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orluffiusalereermata</w:t>
      </w:r>
      <w:proofErr w:type="spellEnd"/>
      <w:r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Neriullunga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allatara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paasinarluartoq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iliuuseqarfigineqarumaartorlu</w:t>
      </w:r>
      <w:proofErr w:type="spellEnd"/>
      <w:r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BF53A8" w:rsidRPr="00E570A6" w:rsidRDefault="00BF53A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lang w:val="en-US"/>
        </w:rPr>
        <w:t>Aalajangerneq</w:t>
      </w:r>
      <w:proofErr w:type="spellEnd"/>
      <w:r>
        <w:rPr>
          <w:rStyle w:val="Overskrift1Tegn"/>
          <w:lang w:val="en-US"/>
        </w:rPr>
        <w:t>:</w:t>
      </w:r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Nukissiorfiit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pisortaat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ilisimatitsinikuuvoq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Illoqarfittaami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qulliit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amerlineqarnissaanut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aningaasaliissutinik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misissuilluni</w:t>
      </w:r>
      <w:proofErr w:type="spellEnd"/>
      <w:r w:rsidR="00E570A6">
        <w:rPr>
          <w:rStyle w:val="Overskrift1Tegn"/>
          <w:b w:val="0"/>
          <w:lang w:val="en-US"/>
        </w:rPr>
        <w:t xml:space="preserve">, </w:t>
      </w:r>
      <w:proofErr w:type="spellStart"/>
      <w:r w:rsidR="00E570A6">
        <w:rPr>
          <w:rStyle w:val="Overskrift1Tegn"/>
          <w:b w:val="0"/>
          <w:lang w:val="en-US"/>
        </w:rPr>
        <w:t>aqqusinernut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tunngatillugu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Teknikkimut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Immikkoortoqarfik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peqatingalugu</w:t>
      </w:r>
      <w:proofErr w:type="spellEnd"/>
      <w:r w:rsidR="00E570A6">
        <w:rPr>
          <w:rStyle w:val="Overskrift1Tegn"/>
          <w:b w:val="0"/>
          <w:lang w:val="en-US"/>
        </w:rPr>
        <w:t xml:space="preserve"> </w:t>
      </w:r>
      <w:proofErr w:type="spellStart"/>
      <w:r w:rsidR="00E570A6">
        <w:rPr>
          <w:rStyle w:val="Overskrift1Tegn"/>
          <w:b w:val="0"/>
          <w:lang w:val="en-US"/>
        </w:rPr>
        <w:t>akissuteqarfigineqarumaarpoq</w:t>
      </w:r>
      <w:proofErr w:type="spellEnd"/>
      <w:r w:rsidR="00E570A6">
        <w:rPr>
          <w:rStyle w:val="Overskrift1Tegn"/>
          <w:b w:val="0"/>
          <w:lang w:val="en-US"/>
        </w:rPr>
        <w:t>.</w:t>
      </w:r>
    </w:p>
    <w:p w:rsidR="00BF53A8" w:rsidRDefault="00BF53A8" w:rsidP="002C08E6">
      <w:pPr>
        <w:spacing w:line="259" w:lineRule="auto"/>
        <w:jc w:val="both"/>
        <w:rPr>
          <w:rStyle w:val="Overskrift1Teg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BF53A8" w:rsidRPr="00A175BE" w:rsidTr="00EB57E8">
        <w:tc>
          <w:tcPr>
            <w:tcW w:w="1129" w:type="dxa"/>
          </w:tcPr>
          <w:p w:rsidR="00BF53A8" w:rsidRDefault="00EB57E8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8</w:t>
            </w:r>
          </w:p>
        </w:tc>
        <w:tc>
          <w:tcPr>
            <w:tcW w:w="8926" w:type="dxa"/>
          </w:tcPr>
          <w:p w:rsidR="00BF53A8" w:rsidRDefault="00EB57E8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Tasersuup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allerup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allamut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atoqqinnissaanik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Nukissiorfiup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aggerneqarnissaa</w:t>
            </w:r>
            <w:proofErr w:type="spellEnd"/>
            <w:r>
              <w:rPr>
                <w:rStyle w:val="Overskrift1Tegn"/>
                <w:lang w:val="en-US"/>
              </w:rPr>
              <w:t xml:space="preserve"> (Elisabeth Nielsen)</w:t>
            </w:r>
          </w:p>
        </w:tc>
      </w:tr>
    </w:tbl>
    <w:p w:rsidR="00BF53A8" w:rsidRPr="00BF53A8" w:rsidRDefault="00BF53A8" w:rsidP="002C08E6">
      <w:pPr>
        <w:spacing w:line="259" w:lineRule="auto"/>
        <w:jc w:val="both"/>
        <w:rPr>
          <w:rStyle w:val="Overskrift1Tegn"/>
          <w:lang w:val="en-US"/>
        </w:rPr>
      </w:pPr>
    </w:p>
    <w:p w:rsidR="008E197C" w:rsidRDefault="00EB57E8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lastRenderedPageBreak/>
        <w:t>Suliaq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saqqummiunneqarnera</w:t>
      </w:r>
      <w:proofErr w:type="spellEnd"/>
      <w:r>
        <w:rPr>
          <w:rStyle w:val="Overskrift1Tegn"/>
          <w:lang w:val="en-US"/>
        </w:rPr>
        <w:t>:</w:t>
      </w:r>
    </w:p>
    <w:p w:rsidR="00EB57E8" w:rsidRDefault="00EB57E8" w:rsidP="002C08E6">
      <w:pPr>
        <w:spacing w:line="259" w:lineRule="auto"/>
        <w:jc w:val="both"/>
        <w:rPr>
          <w:rStyle w:val="Overskrift1Tegn"/>
          <w:lang w:val="en-US"/>
        </w:rPr>
      </w:pPr>
    </w:p>
    <w:p w:rsidR="00EB57E8" w:rsidRDefault="00EB57E8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Siunnersuuteqartup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nammineerluni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ataatsimiinnermi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saqqummiutissuaa</w:t>
      </w:r>
      <w:proofErr w:type="spellEnd"/>
      <w:r>
        <w:rPr>
          <w:rStyle w:val="Overskrift1Tegn"/>
          <w:b w:val="0"/>
          <w:lang w:val="en-US"/>
        </w:rPr>
        <w:t>.</w:t>
      </w:r>
    </w:p>
    <w:p w:rsidR="00ED2A92" w:rsidRDefault="00ED2A92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ED2A92" w:rsidRPr="00704B70" w:rsidRDefault="00ED2A92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 w:rsidRPr="00704B70">
        <w:rPr>
          <w:rStyle w:val="Overskrift1Tegn"/>
          <w:lang w:val="en-US"/>
        </w:rPr>
        <w:t>Alajangerneq</w:t>
      </w:r>
      <w:proofErr w:type="spellEnd"/>
      <w:r w:rsidRPr="00704B70">
        <w:rPr>
          <w:rStyle w:val="Overskrift1Tegn"/>
          <w:lang w:val="en-US"/>
        </w:rPr>
        <w:t xml:space="preserve">: </w:t>
      </w:r>
      <w:proofErr w:type="spellStart"/>
      <w:r w:rsidR="00704B70" w:rsidRPr="00704B70">
        <w:rPr>
          <w:rStyle w:val="Overskrift1Tegn"/>
          <w:b w:val="0"/>
          <w:lang w:val="en-US"/>
        </w:rPr>
        <w:t>Namminersorlutik</w:t>
      </w:r>
      <w:proofErr w:type="spellEnd"/>
      <w:r w:rsidR="00704B70" w:rsidRPr="00704B70">
        <w:rPr>
          <w:rStyle w:val="Overskrift1Tegn"/>
          <w:b w:val="0"/>
          <w:lang w:val="en-US"/>
        </w:rPr>
        <w:t xml:space="preserve"> </w:t>
      </w:r>
      <w:proofErr w:type="spellStart"/>
      <w:r w:rsidR="00704B70" w:rsidRPr="00704B70">
        <w:rPr>
          <w:rStyle w:val="Overskrift1Tegn"/>
          <w:b w:val="0"/>
          <w:lang w:val="en-US"/>
        </w:rPr>
        <w:t>Oqartussanut</w:t>
      </w:r>
      <w:proofErr w:type="spellEnd"/>
      <w:r w:rsidRPr="00704B70">
        <w:rPr>
          <w:rStyle w:val="Overskrift1Tegn"/>
          <w:b w:val="0"/>
          <w:lang w:val="en-US"/>
        </w:rPr>
        <w:t xml:space="preserve"> </w:t>
      </w:r>
      <w:r w:rsidR="00704B70" w:rsidRPr="00704B70">
        <w:rPr>
          <w:rStyle w:val="Overskrift1Tegn"/>
          <w:b w:val="0"/>
          <w:lang w:val="en-US"/>
        </w:rPr>
        <w:t>A</w:t>
      </w:r>
      <w:r w:rsidR="00704B70">
        <w:rPr>
          <w:rStyle w:val="Overskrift1Tegn"/>
          <w:b w:val="0"/>
          <w:lang w:val="en-US"/>
        </w:rPr>
        <w:t xml:space="preserve">vannaata </w:t>
      </w:r>
      <w:proofErr w:type="spellStart"/>
      <w:r w:rsidR="00704B70">
        <w:rPr>
          <w:rStyle w:val="Overskrift1Tegn"/>
          <w:b w:val="0"/>
          <w:lang w:val="en-US"/>
        </w:rPr>
        <w:t>Kommunianullu</w:t>
      </w:r>
      <w:proofErr w:type="spellEnd"/>
      <w:r w:rsidRPr="00704B70">
        <w:rPr>
          <w:rStyle w:val="Overskrift1Tegn"/>
          <w:b w:val="0"/>
          <w:lang w:val="en-US"/>
        </w:rPr>
        <w:t xml:space="preserve"> </w:t>
      </w:r>
      <w:proofErr w:type="spellStart"/>
      <w:r w:rsidRPr="00704B70">
        <w:rPr>
          <w:rStyle w:val="Overskrift1Tegn"/>
          <w:b w:val="0"/>
          <w:lang w:val="en-US"/>
        </w:rPr>
        <w:t>allakkiutigineqassooq</w:t>
      </w:r>
      <w:proofErr w:type="spellEnd"/>
      <w:r w:rsidRPr="00704B70">
        <w:rPr>
          <w:rStyle w:val="Overskrift1Tegn"/>
          <w:b w:val="0"/>
          <w:lang w:val="en-US"/>
        </w:rPr>
        <w:t>.</w:t>
      </w:r>
    </w:p>
    <w:p w:rsidR="00704B70" w:rsidRP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704B70" w:rsidRPr="00A175BE" w:rsidTr="00704B70">
        <w:tc>
          <w:tcPr>
            <w:tcW w:w="1271" w:type="dxa"/>
          </w:tcPr>
          <w:p w:rsidR="00704B70" w:rsidRPr="00704B70" w:rsidRDefault="00704B70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 w:rsidRPr="00704B70">
              <w:rPr>
                <w:rStyle w:val="Overskrift1Tegn"/>
                <w:lang w:val="en-US"/>
              </w:rPr>
              <w:t>Imm</w:t>
            </w:r>
            <w:proofErr w:type="spellEnd"/>
            <w:r w:rsidRPr="00704B70">
              <w:rPr>
                <w:rStyle w:val="Overskrift1Tegn"/>
                <w:lang w:val="en-US"/>
              </w:rPr>
              <w:t>. 9</w:t>
            </w:r>
          </w:p>
        </w:tc>
        <w:tc>
          <w:tcPr>
            <w:tcW w:w="8784" w:type="dxa"/>
          </w:tcPr>
          <w:p w:rsidR="00704B70" w:rsidRPr="00704B70" w:rsidRDefault="00704B70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Saligaatsoq</w:t>
            </w:r>
            <w:proofErr w:type="spellEnd"/>
            <w:r>
              <w:rPr>
                <w:rStyle w:val="Overskrift1Tegn"/>
                <w:lang w:val="en-US"/>
              </w:rPr>
              <w:t xml:space="preserve"> 2020-mut </w:t>
            </w:r>
            <w:proofErr w:type="spellStart"/>
            <w:r>
              <w:rPr>
                <w:rStyle w:val="Overskrift1Tegn"/>
                <w:lang w:val="en-US"/>
              </w:rPr>
              <w:t>atatillugu</w:t>
            </w:r>
            <w:proofErr w:type="spellEnd"/>
            <w:r>
              <w:rPr>
                <w:rStyle w:val="Overskrift1Tegn"/>
                <w:lang w:val="en-US"/>
              </w:rPr>
              <w:t xml:space="preserve"> CRS Greenland </w:t>
            </w:r>
            <w:proofErr w:type="spellStart"/>
            <w:r>
              <w:rPr>
                <w:rStyle w:val="Overskrift1Tegn"/>
                <w:lang w:val="en-US"/>
              </w:rPr>
              <w:t>suleqatissarsiorpoq</w:t>
            </w:r>
            <w:proofErr w:type="spellEnd"/>
            <w:r>
              <w:rPr>
                <w:rStyle w:val="Overskrift1Tegn"/>
                <w:lang w:val="en-US"/>
              </w:rPr>
              <w:t xml:space="preserve"> – </w:t>
            </w:r>
            <w:proofErr w:type="spellStart"/>
            <w:r>
              <w:rPr>
                <w:rStyle w:val="Overskrift1Tegn"/>
                <w:lang w:val="en-US"/>
              </w:rPr>
              <w:t>illoqarfinni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nunaqarfinnilu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tamani</w:t>
            </w:r>
            <w:proofErr w:type="spellEnd"/>
            <w:r>
              <w:rPr>
                <w:rStyle w:val="Overskrift1Tegn"/>
                <w:lang w:val="en-US"/>
              </w:rPr>
              <w:t>.</w:t>
            </w:r>
          </w:p>
        </w:tc>
      </w:tr>
    </w:tbl>
    <w:p w:rsid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704B70" w:rsidRDefault="00704B70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Suliap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saqqummiunneqarnera</w:t>
      </w:r>
      <w:proofErr w:type="spellEnd"/>
      <w:r>
        <w:rPr>
          <w:rStyle w:val="Overskrift1Tegn"/>
          <w:lang w:val="en-US"/>
        </w:rPr>
        <w:t>:</w:t>
      </w:r>
    </w:p>
    <w:p w:rsid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Saligaatsoq</w:t>
      </w:r>
      <w:proofErr w:type="spellEnd"/>
      <w:r>
        <w:rPr>
          <w:rStyle w:val="Overskrift1Tegn"/>
          <w:b w:val="0"/>
          <w:lang w:val="en-US"/>
        </w:rPr>
        <w:t xml:space="preserve"> 2019 </w:t>
      </w:r>
      <w:proofErr w:type="spellStart"/>
      <w:r>
        <w:rPr>
          <w:rStyle w:val="Overskrift1Tegn"/>
          <w:b w:val="0"/>
          <w:lang w:val="en-US"/>
        </w:rPr>
        <w:t>Kalaallit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Nunaanni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inuussutissarsiutinik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ingerlaqartunit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tapersersorneqarluarpoq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Illoqarfiit</w:t>
      </w:r>
      <w:proofErr w:type="spellEnd"/>
      <w:r>
        <w:rPr>
          <w:rStyle w:val="Overskrift1Tegn"/>
          <w:b w:val="0"/>
          <w:lang w:val="en-US"/>
        </w:rPr>
        <w:t xml:space="preserve"> 17-</w:t>
      </w:r>
      <w:proofErr w:type="spellStart"/>
      <w:r>
        <w:rPr>
          <w:rStyle w:val="Overskrift1Tegn"/>
          <w:b w:val="0"/>
          <w:lang w:val="en-US"/>
        </w:rPr>
        <w:t>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nunaqarfiillu</w:t>
      </w:r>
      <w:proofErr w:type="spellEnd"/>
      <w:r>
        <w:rPr>
          <w:rStyle w:val="Overskrift1Tegn"/>
          <w:b w:val="0"/>
          <w:lang w:val="en-US"/>
        </w:rPr>
        <w:t xml:space="preserve"> 8-10-t </w:t>
      </w:r>
      <w:proofErr w:type="spellStart"/>
      <w:r>
        <w:rPr>
          <w:rStyle w:val="Overskrift1Tegn"/>
          <w:b w:val="0"/>
          <w:lang w:val="en-US"/>
        </w:rPr>
        <w:t>peqataapput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Saligaatsoq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tamakkerlugu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ulloq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saliiffiusussatut</w:t>
      </w:r>
      <w:proofErr w:type="spellEnd"/>
      <w:r>
        <w:rPr>
          <w:rStyle w:val="Overskrift1Tegn"/>
          <w:b w:val="0"/>
          <w:lang w:val="en-US"/>
        </w:rPr>
        <w:t xml:space="preserve"> CSR </w:t>
      </w:r>
      <w:proofErr w:type="spellStart"/>
      <w:r>
        <w:rPr>
          <w:rStyle w:val="Overskrift1Tegn"/>
          <w:b w:val="0"/>
          <w:lang w:val="en-US"/>
        </w:rPr>
        <w:t>Greenlandimit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anguniarneqarpoq</w:t>
      </w:r>
      <w:proofErr w:type="spellEnd"/>
      <w:r>
        <w:rPr>
          <w:rStyle w:val="Overskrift1Tegn"/>
          <w:b w:val="0"/>
          <w:lang w:val="en-US"/>
        </w:rPr>
        <w:t>.</w:t>
      </w:r>
    </w:p>
    <w:p w:rsid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Anguniagaq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tamanna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aatsaat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iluatsissinnaavoq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najukkami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najugaqartut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peqataalluarnerisigut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suleqataanersisullu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Taamaattumik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illoqarfissi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nunaqarfissiluuniit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peqataanissaanut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kaammattorusupparput</w:t>
      </w:r>
      <w:proofErr w:type="spellEnd"/>
      <w:r>
        <w:rPr>
          <w:rStyle w:val="Overskrift1Tegn"/>
          <w:b w:val="0"/>
          <w:lang w:val="en-US"/>
        </w:rPr>
        <w:t xml:space="preserve">, commune </w:t>
      </w:r>
      <w:proofErr w:type="spellStart"/>
      <w:r>
        <w:rPr>
          <w:rStyle w:val="Overskrift1Tegn"/>
          <w:b w:val="0"/>
          <w:lang w:val="en-US"/>
        </w:rPr>
        <w:t>najukkami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suliffeqarfiit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namminerlu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piumassusertik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malillugu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peqataarusuttut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peqatigalugit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Saligaatsoq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najukkami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pilersaarioqatigiimmik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pilersitsinikkut</w:t>
      </w:r>
      <w:proofErr w:type="spellEnd"/>
      <w:r>
        <w:rPr>
          <w:rStyle w:val="Overskrift1Tegn"/>
          <w:b w:val="0"/>
          <w:lang w:val="en-US"/>
        </w:rPr>
        <w:t>.</w:t>
      </w:r>
    </w:p>
    <w:p w:rsid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Saligaatsup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ulloq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ingerlanneqarfissaa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najukkami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nammineq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aalajangerneqarsinnaavoq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Tmanna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aput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aariarpat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imaluunniit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lastRenderedPageBreak/>
        <w:t>ulloq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inuiassut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Ullorsiorfik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sioqqullugu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ingerlanneqarsinnaalluni</w:t>
      </w:r>
      <w:proofErr w:type="spellEnd"/>
      <w:r>
        <w:rPr>
          <w:rStyle w:val="Overskrift1Tegn"/>
          <w:b w:val="0"/>
          <w:lang w:val="en-US"/>
        </w:rPr>
        <w:t>.</w:t>
      </w:r>
    </w:p>
    <w:p w:rsidR="00704B70" w:rsidRDefault="00704B70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704B70" w:rsidRDefault="00704B70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Aalajangerneq</w:t>
      </w:r>
      <w:proofErr w:type="spellEnd"/>
      <w:r>
        <w:rPr>
          <w:rStyle w:val="Overskrift1Tegn"/>
          <w:lang w:val="en-US"/>
        </w:rPr>
        <w:t>:</w:t>
      </w:r>
    </w:p>
    <w:p w:rsidR="00704B70" w:rsidRDefault="0069662F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Uummannami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Nunaqarfiinilu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ukiut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tamaasa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inuiattut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ullorsiornissaq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sioqqullugu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ukiuni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arlaqartuni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ingerlanneqartareermat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ukioq</w:t>
      </w:r>
      <w:proofErr w:type="spellEnd"/>
      <w:r>
        <w:rPr>
          <w:rStyle w:val="Overskrift1Tegn"/>
          <w:b w:val="0"/>
          <w:lang w:val="en-US"/>
        </w:rPr>
        <w:t xml:space="preserve"> manna </w:t>
      </w:r>
      <w:proofErr w:type="spellStart"/>
      <w:r>
        <w:rPr>
          <w:rStyle w:val="Overskrift1Tegn"/>
          <w:b w:val="0"/>
          <w:lang w:val="en-US"/>
        </w:rPr>
        <w:t>taamatut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aaqqissuunneqartussaavoq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proofErr w:type="gramStart"/>
      <w:r>
        <w:rPr>
          <w:rStyle w:val="Overskrift1Tegn"/>
          <w:b w:val="0"/>
          <w:lang w:val="en-US"/>
        </w:rPr>
        <w:t>pisussaaffittut</w:t>
      </w:r>
      <w:proofErr w:type="spellEnd"/>
      <w:r>
        <w:rPr>
          <w:rStyle w:val="Overskrift1Tegn"/>
          <w:b w:val="0"/>
          <w:lang w:val="en-US"/>
        </w:rPr>
        <w:t xml:space="preserve">  </w:t>
      </w:r>
      <w:proofErr w:type="spellStart"/>
      <w:r>
        <w:rPr>
          <w:rStyle w:val="Overskrift1Tegn"/>
          <w:b w:val="0"/>
          <w:lang w:val="en-US"/>
        </w:rPr>
        <w:t>salisaattuutitsinissaq</w:t>
      </w:r>
      <w:proofErr w:type="spellEnd"/>
      <w:proofErr w:type="gram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innuttaasut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isigilereernikuummasuk</w:t>
      </w:r>
      <w:proofErr w:type="spellEnd"/>
      <w:r>
        <w:rPr>
          <w:rStyle w:val="Overskrift1Tegn"/>
          <w:b w:val="0"/>
          <w:lang w:val="en-US"/>
        </w:rPr>
        <w:t>.</w:t>
      </w:r>
    </w:p>
    <w:p w:rsidR="009E5A1A" w:rsidRDefault="009E5A1A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9E5A1A" w:rsidTr="009E5A1A">
        <w:tc>
          <w:tcPr>
            <w:tcW w:w="1271" w:type="dxa"/>
          </w:tcPr>
          <w:p w:rsidR="009E5A1A" w:rsidRPr="009E5A1A" w:rsidRDefault="009E5A1A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Imm</w:t>
            </w:r>
            <w:proofErr w:type="spellEnd"/>
            <w:r>
              <w:rPr>
                <w:rStyle w:val="Overskrift1Tegn"/>
                <w:lang w:val="en-US"/>
              </w:rPr>
              <w:t>. 10</w:t>
            </w:r>
          </w:p>
        </w:tc>
        <w:tc>
          <w:tcPr>
            <w:tcW w:w="8784" w:type="dxa"/>
          </w:tcPr>
          <w:p w:rsidR="009E5A1A" w:rsidRPr="009E5A1A" w:rsidRDefault="009E5A1A" w:rsidP="002C08E6">
            <w:pPr>
              <w:spacing w:line="259" w:lineRule="auto"/>
              <w:jc w:val="both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Qimusseq</w:t>
            </w:r>
            <w:proofErr w:type="spellEnd"/>
            <w:r>
              <w:rPr>
                <w:rStyle w:val="Overskrift1Tegn"/>
                <w:lang w:val="en-US"/>
              </w:rPr>
              <w:t xml:space="preserve"> ´85 Avannaata </w:t>
            </w:r>
            <w:proofErr w:type="spellStart"/>
            <w:r>
              <w:rPr>
                <w:rStyle w:val="Overskrift1Tegn"/>
                <w:lang w:val="en-US"/>
              </w:rPr>
              <w:t>Qimussersuaqarnissaanut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qinnuteqaataa</w:t>
            </w:r>
            <w:proofErr w:type="spellEnd"/>
            <w:r>
              <w:rPr>
                <w:rStyle w:val="Overskrift1Tegn"/>
                <w:lang w:val="en-US"/>
              </w:rPr>
              <w:t>.</w:t>
            </w:r>
          </w:p>
        </w:tc>
      </w:tr>
    </w:tbl>
    <w:p w:rsidR="009E5A1A" w:rsidRDefault="009E5A1A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9E5A1A" w:rsidRDefault="009E5A1A" w:rsidP="002C08E6">
      <w:pPr>
        <w:spacing w:line="259" w:lineRule="auto"/>
        <w:jc w:val="both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Suliap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saqqummiunneqarnera</w:t>
      </w:r>
      <w:proofErr w:type="spellEnd"/>
      <w:r>
        <w:rPr>
          <w:rStyle w:val="Overskrift1Tegn"/>
          <w:lang w:val="en-US"/>
        </w:rPr>
        <w:t>:</w:t>
      </w:r>
    </w:p>
    <w:p w:rsidR="009E5A1A" w:rsidRDefault="009E5A1A" w:rsidP="002C08E6">
      <w:p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Qimusseq</w:t>
      </w:r>
      <w:proofErr w:type="spellEnd"/>
      <w:r>
        <w:rPr>
          <w:rStyle w:val="Overskrift1Tegn"/>
          <w:b w:val="0"/>
          <w:lang w:val="en-US"/>
        </w:rPr>
        <w:t xml:space="preserve"> ´85-ip </w:t>
      </w:r>
      <w:proofErr w:type="spellStart"/>
      <w:r>
        <w:rPr>
          <w:rStyle w:val="Overskrift1Tegn"/>
          <w:b w:val="0"/>
          <w:lang w:val="en-US"/>
        </w:rPr>
        <w:t>sap.ak</w:t>
      </w:r>
      <w:proofErr w:type="spellEnd"/>
      <w:r>
        <w:rPr>
          <w:rStyle w:val="Overskrift1Tegn"/>
          <w:b w:val="0"/>
          <w:lang w:val="en-US"/>
        </w:rPr>
        <w:t xml:space="preserve">. 13-imi Avannaata </w:t>
      </w:r>
      <w:proofErr w:type="spellStart"/>
      <w:r>
        <w:rPr>
          <w:rStyle w:val="Overskrift1Tegn"/>
          <w:b w:val="0"/>
          <w:lang w:val="en-US"/>
        </w:rPr>
        <w:t>Qimussersuanut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atatillugu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aningaasartuutissatta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ilaanut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matussutissatsinnik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Najukkami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Ataatsimiititaliamut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qinnuteqarpugut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Ataani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aningaasartuutit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taaneqartut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tamakkiisumik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qinnuteqaatigaavut</w:t>
      </w:r>
      <w:proofErr w:type="spellEnd"/>
      <w:r>
        <w:rPr>
          <w:rStyle w:val="Overskrift1Tegn"/>
          <w:b w:val="0"/>
          <w:lang w:val="en-US"/>
        </w:rPr>
        <w:t xml:space="preserve">. </w:t>
      </w:r>
      <w:proofErr w:type="spellStart"/>
      <w:r>
        <w:rPr>
          <w:rStyle w:val="Overskrift1Tegn"/>
          <w:b w:val="0"/>
          <w:lang w:val="en-US"/>
        </w:rPr>
        <w:t>Soorunami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aamma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tamakkiisuunngikkaluarmik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taperneqarnissaq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qujanassaqaaq</w:t>
      </w:r>
      <w:proofErr w:type="spellEnd"/>
      <w:r>
        <w:rPr>
          <w:rStyle w:val="Overskrift1Tegn"/>
          <w:b w:val="0"/>
          <w:lang w:val="en-US"/>
        </w:rPr>
        <w:t>.</w:t>
      </w:r>
    </w:p>
    <w:p w:rsidR="009E5A1A" w:rsidRDefault="009E5A1A" w:rsidP="002C08E6">
      <w:pPr>
        <w:spacing w:line="259" w:lineRule="auto"/>
        <w:jc w:val="both"/>
        <w:rPr>
          <w:rStyle w:val="Overskrift1Tegn"/>
          <w:b w:val="0"/>
          <w:lang w:val="en-US"/>
        </w:rPr>
      </w:pPr>
    </w:p>
    <w:p w:rsidR="009E5A1A" w:rsidRDefault="009E5A1A" w:rsidP="009E5A1A">
      <w:pPr>
        <w:pStyle w:val="Listeafsnit"/>
        <w:numPr>
          <w:ilvl w:val="0"/>
          <w:numId w:val="13"/>
        </w:numPr>
        <w:spacing w:line="259" w:lineRule="auto"/>
        <w:jc w:val="both"/>
        <w:rPr>
          <w:rStyle w:val="Overskrift1Tegn"/>
          <w:b w:val="0"/>
          <w:lang w:val="en-US"/>
        </w:rPr>
      </w:pPr>
      <w:proofErr w:type="spellStart"/>
      <w:r>
        <w:rPr>
          <w:rStyle w:val="Overskrift1Tegn"/>
          <w:b w:val="0"/>
          <w:lang w:val="en-US"/>
        </w:rPr>
        <w:t>Qimminik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nakkutilliisut</w:t>
      </w:r>
      <w:proofErr w:type="spellEnd"/>
      <w:r>
        <w:rPr>
          <w:rStyle w:val="Overskrift1Tegn"/>
          <w:b w:val="0"/>
          <w:lang w:val="en-US"/>
        </w:rPr>
        <w:t xml:space="preserve"> </w:t>
      </w:r>
      <w:proofErr w:type="spellStart"/>
      <w:r>
        <w:rPr>
          <w:rStyle w:val="Overskrift1Tegn"/>
          <w:b w:val="0"/>
          <w:lang w:val="en-US"/>
        </w:rPr>
        <w:t>aningaasarsiassaat</w:t>
      </w:r>
      <w:proofErr w:type="spellEnd"/>
      <w:r>
        <w:rPr>
          <w:rStyle w:val="Overskrift1Tegn"/>
          <w:b w:val="0"/>
          <w:lang w:val="en-US"/>
        </w:rPr>
        <w:t xml:space="preserve"> </w:t>
      </w:r>
      <w:r>
        <w:rPr>
          <w:rStyle w:val="Overskrift1Tegn"/>
          <w:b w:val="0"/>
          <w:lang w:val="en-US"/>
        </w:rPr>
        <w:tab/>
      </w:r>
      <w:r>
        <w:rPr>
          <w:rStyle w:val="Overskrift1Tegn"/>
          <w:b w:val="0"/>
          <w:lang w:val="en-US"/>
        </w:rPr>
        <w:tab/>
      </w:r>
      <w:r>
        <w:rPr>
          <w:rStyle w:val="Overskrift1Tegn"/>
          <w:b w:val="0"/>
          <w:lang w:val="en-US"/>
        </w:rPr>
        <w:tab/>
        <w:t>kr. 16.000,-</w:t>
      </w:r>
    </w:p>
    <w:p w:rsidR="009E5A1A" w:rsidRDefault="009E5A1A" w:rsidP="009E5A1A">
      <w:pPr>
        <w:pStyle w:val="Listeafsnit"/>
        <w:numPr>
          <w:ilvl w:val="0"/>
          <w:numId w:val="13"/>
        </w:numPr>
        <w:spacing w:line="259" w:lineRule="auto"/>
        <w:jc w:val="both"/>
        <w:rPr>
          <w:rStyle w:val="Overskrift1Tegn"/>
          <w:b w:val="0"/>
        </w:rPr>
      </w:pPr>
      <w:proofErr w:type="spellStart"/>
      <w:r w:rsidRPr="009E5A1A">
        <w:rPr>
          <w:rStyle w:val="Overskrift1Tegn"/>
          <w:b w:val="0"/>
        </w:rPr>
        <w:t>Uummannap</w:t>
      </w:r>
      <w:proofErr w:type="spellEnd"/>
      <w:r w:rsidRPr="009E5A1A">
        <w:rPr>
          <w:rStyle w:val="Overskrift1Tegn"/>
          <w:b w:val="0"/>
        </w:rPr>
        <w:t xml:space="preserve"> </w:t>
      </w:r>
      <w:proofErr w:type="spellStart"/>
      <w:r w:rsidRPr="009E5A1A">
        <w:rPr>
          <w:rStyle w:val="Overskrift1Tegn"/>
          <w:b w:val="0"/>
        </w:rPr>
        <w:t>sulluaniit</w:t>
      </w:r>
      <w:proofErr w:type="spellEnd"/>
      <w:r w:rsidRPr="009E5A1A">
        <w:rPr>
          <w:rStyle w:val="Overskrift1Tegn"/>
          <w:b w:val="0"/>
        </w:rPr>
        <w:t xml:space="preserve"> </w:t>
      </w:r>
      <w:proofErr w:type="spellStart"/>
      <w:r w:rsidRPr="009E5A1A">
        <w:rPr>
          <w:rStyle w:val="Overskrift1Tegn"/>
          <w:b w:val="0"/>
        </w:rPr>
        <w:t>qimussit</w:t>
      </w:r>
      <w:proofErr w:type="spellEnd"/>
      <w:r w:rsidRPr="009E5A1A">
        <w:rPr>
          <w:rStyle w:val="Overskrift1Tegn"/>
          <w:b w:val="0"/>
        </w:rPr>
        <w:t xml:space="preserve"> </w:t>
      </w:r>
      <w:proofErr w:type="spellStart"/>
      <w:r w:rsidRPr="009E5A1A">
        <w:rPr>
          <w:rStyle w:val="Overskrift1Tegn"/>
          <w:b w:val="0"/>
        </w:rPr>
        <w:t>peqataasussat</w:t>
      </w:r>
      <w:proofErr w:type="spellEnd"/>
      <w:r w:rsidRPr="009E5A1A">
        <w:rPr>
          <w:rStyle w:val="Overskrift1Tegn"/>
          <w:b w:val="0"/>
        </w:rPr>
        <w:t xml:space="preserve"> </w:t>
      </w:r>
      <w:proofErr w:type="spellStart"/>
      <w:r w:rsidRPr="009E5A1A">
        <w:rPr>
          <w:rStyle w:val="Overskrift1Tegn"/>
          <w:b w:val="0"/>
        </w:rPr>
        <w:t>akiliutissaat</w:t>
      </w:r>
      <w:proofErr w:type="spellEnd"/>
      <w:r w:rsidRPr="009E5A1A">
        <w:rPr>
          <w:rStyle w:val="Overskrift1Tegn"/>
          <w:b w:val="0"/>
        </w:rPr>
        <w:tab/>
      </w:r>
      <w:r w:rsidRPr="009E5A1A">
        <w:rPr>
          <w:rStyle w:val="Overskrift1Tegn"/>
          <w:b w:val="0"/>
        </w:rPr>
        <w:tab/>
        <w:t xml:space="preserve">kr. </w:t>
      </w:r>
      <w:r>
        <w:rPr>
          <w:rStyle w:val="Overskrift1Tegn"/>
          <w:b w:val="0"/>
        </w:rPr>
        <w:t xml:space="preserve">   8.000,-</w:t>
      </w:r>
    </w:p>
    <w:p w:rsidR="009E5A1A" w:rsidRDefault="009E5A1A" w:rsidP="009E5A1A">
      <w:pPr>
        <w:pStyle w:val="Listeafsnit"/>
        <w:numPr>
          <w:ilvl w:val="0"/>
          <w:numId w:val="13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Ussassaarutit</w:t>
      </w:r>
      <w:proofErr w:type="spellEnd"/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  <w:t>kr. 10.000,-</w:t>
      </w:r>
    </w:p>
    <w:p w:rsidR="009E5A1A" w:rsidRDefault="009E5A1A" w:rsidP="009E5A1A">
      <w:pPr>
        <w:pStyle w:val="Listeafsnit"/>
        <w:numPr>
          <w:ilvl w:val="0"/>
          <w:numId w:val="13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lastRenderedPageBreak/>
        <w:t>Nerukkaatissat</w:t>
      </w:r>
      <w:proofErr w:type="spellEnd"/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  <w:t>kr. 73.800,-</w:t>
      </w:r>
    </w:p>
    <w:p w:rsidR="009E5A1A" w:rsidRDefault="009E5A1A" w:rsidP="009E5A1A">
      <w:pPr>
        <w:pStyle w:val="Listeafsnit"/>
        <w:spacing w:line="259" w:lineRule="auto"/>
        <w:jc w:val="both"/>
        <w:rPr>
          <w:rStyle w:val="Overskrift1Tegn"/>
        </w:rPr>
      </w:pPr>
      <w:proofErr w:type="spellStart"/>
      <w:r w:rsidRPr="006C466E">
        <w:rPr>
          <w:rStyle w:val="Overskrift1Tegn"/>
        </w:rPr>
        <w:t>Katillugit</w:t>
      </w:r>
      <w:proofErr w:type="spellEnd"/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>
        <w:rPr>
          <w:rStyle w:val="Overskrift1Tegn"/>
          <w:b w:val="0"/>
        </w:rPr>
        <w:tab/>
      </w:r>
      <w:r w:rsidRPr="006C466E">
        <w:rPr>
          <w:rStyle w:val="Overskrift1Tegn"/>
        </w:rPr>
        <w:t>kr. 107.800</w:t>
      </w:r>
      <w:r w:rsidR="006C466E">
        <w:rPr>
          <w:rStyle w:val="Overskrift1Tegn"/>
        </w:rPr>
        <w:t>,-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Neriulluta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piaartumik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qinnuteqaat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aaliagiiffigineqarumaartoq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akuerineqarumaartorlu</w:t>
      </w:r>
      <w:proofErr w:type="spellEnd"/>
      <w:r>
        <w:rPr>
          <w:rStyle w:val="Overskrift1Tegn"/>
          <w:b w:val="0"/>
        </w:rPr>
        <w:t>.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Aalajajangerneq</w:t>
      </w:r>
      <w:proofErr w:type="spellEnd"/>
      <w:r>
        <w:rPr>
          <w:rStyle w:val="Overskrift1Tegn"/>
        </w:rPr>
        <w:t>: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Najukkami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ataatsimiititaliap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pisussaaffiisa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avataaniimmat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qinnuteqaat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itingartinneqarpoq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innersuunneqarpulli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Peqqinneq</w:t>
      </w:r>
      <w:proofErr w:type="spellEnd"/>
      <w:r>
        <w:rPr>
          <w:rStyle w:val="Overskrift1Tegn"/>
          <w:b w:val="0"/>
        </w:rPr>
        <w:t xml:space="preserve"> – </w:t>
      </w:r>
      <w:proofErr w:type="spellStart"/>
      <w:r>
        <w:rPr>
          <w:rStyle w:val="Overskrift1Tegn"/>
          <w:b w:val="0"/>
        </w:rPr>
        <w:t>Sunngiffimmullu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tapiisarnermut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maleruaqqusaq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atuuttoq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malillugu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qinnuteqarsinnaasut</w:t>
      </w:r>
      <w:proofErr w:type="spellEnd"/>
      <w:r>
        <w:rPr>
          <w:rStyle w:val="Overskrift1Tegn"/>
          <w:b w:val="0"/>
        </w:rPr>
        <w:t>.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6C466E" w:rsidTr="006C466E">
        <w:tc>
          <w:tcPr>
            <w:tcW w:w="1271" w:type="dxa"/>
          </w:tcPr>
          <w:p w:rsidR="006C466E" w:rsidRPr="006C466E" w:rsidRDefault="006C466E" w:rsidP="006C466E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</w:t>
            </w:r>
            <w:proofErr w:type="spellEnd"/>
            <w:r>
              <w:rPr>
                <w:rStyle w:val="Overskrift1Tegn"/>
              </w:rPr>
              <w:t>. 11</w:t>
            </w:r>
          </w:p>
        </w:tc>
        <w:tc>
          <w:tcPr>
            <w:tcW w:w="8784" w:type="dxa"/>
          </w:tcPr>
          <w:p w:rsidR="006C466E" w:rsidRPr="006C466E" w:rsidRDefault="006C466E" w:rsidP="006C466E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Pavia</w:t>
            </w:r>
            <w:proofErr w:type="spellEnd"/>
            <w:r>
              <w:rPr>
                <w:rStyle w:val="Overskrift1Tegn"/>
              </w:rPr>
              <w:t xml:space="preserve"> Nielsen, Uummannaq </w:t>
            </w:r>
            <w:proofErr w:type="spellStart"/>
            <w:r>
              <w:rPr>
                <w:rStyle w:val="Overskrift1Tegn"/>
              </w:rPr>
              <w:t>sikumiik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majorallattarfiit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pillugit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saaffiginnissutaa</w:t>
            </w:r>
            <w:proofErr w:type="spellEnd"/>
          </w:p>
        </w:tc>
      </w:tr>
    </w:tbl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Suliap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saqqummiunneqarnera</w:t>
      </w:r>
      <w:proofErr w:type="spellEnd"/>
      <w:r>
        <w:rPr>
          <w:rStyle w:val="Overskrift1Tegn"/>
        </w:rPr>
        <w:t>: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Sikuunerani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sikumi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angallannermi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nunamut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majorallattarfiit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iluarsaarneqarnissaat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piaartumiik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sulissutigineqassasoq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siunnersuutingaa</w:t>
      </w:r>
      <w:proofErr w:type="spellEnd"/>
      <w:r>
        <w:rPr>
          <w:rStyle w:val="Overskrift1Tegn"/>
          <w:b w:val="0"/>
        </w:rPr>
        <w:t>.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Imaammammi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siku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inuussutissarsiortut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arlaqartugut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atorparput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soorlu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qimussimik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snescooterinik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biilinillu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majorallaffiit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atorneqarput</w:t>
      </w:r>
      <w:proofErr w:type="spellEnd"/>
      <w:r>
        <w:rPr>
          <w:rStyle w:val="Overskrift1Tegn"/>
          <w:b w:val="0"/>
        </w:rPr>
        <w:t>.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lastRenderedPageBreak/>
        <w:t>Majorallattarfinniittut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umiatsiaq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illuartinneqarnissaat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aammalu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majorallattarfiit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aqqutigissarnissaat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suliarineqqungaluarpaa</w:t>
      </w:r>
      <w:proofErr w:type="spellEnd"/>
      <w:r>
        <w:rPr>
          <w:rStyle w:val="Overskrift1Tegn"/>
          <w:b w:val="0"/>
        </w:rPr>
        <w:t>.</w:t>
      </w: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</w:p>
    <w:p w:rsidR="006C466E" w:rsidRDefault="006C466E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</w:rPr>
        <w:t>A</w:t>
      </w:r>
      <w:r w:rsidR="00D7248B">
        <w:rPr>
          <w:rStyle w:val="Overskrift1Tegn"/>
        </w:rPr>
        <w:t>a</w:t>
      </w:r>
      <w:r>
        <w:rPr>
          <w:rStyle w:val="Overskrift1Tegn"/>
        </w:rPr>
        <w:t>lajangerneq</w:t>
      </w:r>
      <w:proofErr w:type="spellEnd"/>
      <w:r>
        <w:rPr>
          <w:rStyle w:val="Overskrift1Tegn"/>
        </w:rPr>
        <w:t xml:space="preserve">: </w:t>
      </w:r>
      <w:proofErr w:type="spellStart"/>
      <w:r>
        <w:rPr>
          <w:rStyle w:val="Overskrift1Tegn"/>
          <w:b w:val="0"/>
        </w:rPr>
        <w:t>Majorallattarfiit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iluarsarneqarnissaat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piaartumik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aaqqinnissaat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misissorneqassapput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majorallattarfitoqaq</w:t>
      </w:r>
      <w:proofErr w:type="spellEnd"/>
      <w:r>
        <w:rPr>
          <w:rStyle w:val="Overskrift1Tegn"/>
          <w:b w:val="0"/>
        </w:rPr>
        <w:t xml:space="preserve"> aasamut </w:t>
      </w:r>
      <w:proofErr w:type="spellStart"/>
      <w:r>
        <w:rPr>
          <w:rStyle w:val="Overskrift1Tegn"/>
          <w:b w:val="0"/>
        </w:rPr>
        <w:t>sikuerpat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ujaqqat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nuisaannalernikut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iluarsartuunneqarnissaat</w:t>
      </w:r>
      <w:proofErr w:type="spellEnd"/>
      <w:r w:rsidR="00D7248B"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aamma</w:t>
      </w:r>
      <w:proofErr w:type="spellEnd"/>
      <w:r w:rsidR="00D7248B"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sulissutigineqarumaartoq</w:t>
      </w:r>
      <w:proofErr w:type="spellEnd"/>
      <w:r w:rsidR="00D7248B">
        <w:rPr>
          <w:rStyle w:val="Overskrift1Tegn"/>
          <w:b w:val="0"/>
        </w:rPr>
        <w:t xml:space="preserve">, </w:t>
      </w:r>
      <w:proofErr w:type="spellStart"/>
      <w:r w:rsidR="00D7248B">
        <w:rPr>
          <w:rStyle w:val="Overskrift1Tegn"/>
          <w:b w:val="0"/>
        </w:rPr>
        <w:t>aappaagumut</w:t>
      </w:r>
      <w:proofErr w:type="spellEnd"/>
      <w:r w:rsidR="00D7248B"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taamatut</w:t>
      </w:r>
      <w:proofErr w:type="spellEnd"/>
      <w:r w:rsidR="00D7248B"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nalaataqaqqinngissaq</w:t>
      </w:r>
      <w:proofErr w:type="spellEnd"/>
      <w:r w:rsidR="00D7248B">
        <w:rPr>
          <w:rStyle w:val="Overskrift1Tegn"/>
          <w:b w:val="0"/>
        </w:rPr>
        <w:t xml:space="preserve"> </w:t>
      </w:r>
      <w:proofErr w:type="spellStart"/>
      <w:r w:rsidR="00D7248B">
        <w:rPr>
          <w:rStyle w:val="Overskrift1Tegn"/>
          <w:b w:val="0"/>
        </w:rPr>
        <w:t>pinerullugu</w:t>
      </w:r>
      <w:proofErr w:type="spellEnd"/>
      <w:r w:rsidR="00D7248B">
        <w:rPr>
          <w:rStyle w:val="Overskrift1Tegn"/>
          <w:b w:val="0"/>
        </w:rPr>
        <w:t>.</w:t>
      </w:r>
    </w:p>
    <w:p w:rsidR="00D7248B" w:rsidRDefault="00D7248B" w:rsidP="006C466E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D7248B" w:rsidTr="00D7248B">
        <w:tc>
          <w:tcPr>
            <w:tcW w:w="1271" w:type="dxa"/>
          </w:tcPr>
          <w:p w:rsidR="00D7248B" w:rsidRDefault="00D7248B" w:rsidP="006C466E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</w:t>
            </w:r>
            <w:proofErr w:type="spellEnd"/>
            <w:r>
              <w:rPr>
                <w:rStyle w:val="Overskrift1Tegn"/>
              </w:rPr>
              <w:t>. 12</w:t>
            </w:r>
          </w:p>
        </w:tc>
        <w:tc>
          <w:tcPr>
            <w:tcW w:w="8784" w:type="dxa"/>
          </w:tcPr>
          <w:p w:rsidR="00D7248B" w:rsidRDefault="00D7248B" w:rsidP="006C466E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Nukissiorfiit</w:t>
            </w:r>
            <w:proofErr w:type="spellEnd"/>
            <w:r>
              <w:rPr>
                <w:rStyle w:val="Overskrift1Tegn"/>
              </w:rPr>
              <w:t xml:space="preserve"> solcelle-nik </w:t>
            </w:r>
            <w:proofErr w:type="spellStart"/>
            <w:r>
              <w:rPr>
                <w:rStyle w:val="Overskrift1Tegn"/>
              </w:rPr>
              <w:t>pingasunik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Uummannami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inissiinissaminnik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qinnuteqaataat</w:t>
            </w:r>
            <w:proofErr w:type="spellEnd"/>
            <w:r>
              <w:rPr>
                <w:rStyle w:val="Overskrift1Tegn"/>
              </w:rPr>
              <w:t>.</w:t>
            </w:r>
          </w:p>
        </w:tc>
      </w:tr>
    </w:tbl>
    <w:p w:rsidR="00D7248B" w:rsidRDefault="00D7248B" w:rsidP="006C466E">
      <w:pPr>
        <w:spacing w:line="259" w:lineRule="auto"/>
        <w:jc w:val="both"/>
        <w:rPr>
          <w:rStyle w:val="Overskrift1Tegn"/>
        </w:rPr>
      </w:pPr>
    </w:p>
    <w:p w:rsidR="00D7248B" w:rsidRDefault="00D7248B" w:rsidP="006C466E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Suliap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saqqummiunneqarnera</w:t>
      </w:r>
      <w:proofErr w:type="spellEnd"/>
      <w:r>
        <w:rPr>
          <w:rStyle w:val="Overskrift1Tegn"/>
        </w:rPr>
        <w:t>:</w:t>
      </w:r>
    </w:p>
    <w:p w:rsidR="00D7248B" w:rsidRDefault="00D7248B" w:rsidP="006C466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Nukissiorfiit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qinnuteqarput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socelle</w:t>
      </w:r>
      <w:proofErr w:type="spellEnd"/>
      <w:r>
        <w:rPr>
          <w:rStyle w:val="Overskrift1Tegn"/>
          <w:b w:val="0"/>
        </w:rPr>
        <w:t xml:space="preserve">-nik </w:t>
      </w:r>
      <w:proofErr w:type="spellStart"/>
      <w:r>
        <w:rPr>
          <w:rStyle w:val="Overskrift1Tegn"/>
          <w:b w:val="0"/>
        </w:rPr>
        <w:t>pingasunik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Uummannami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inissiinissaminnik</w:t>
      </w:r>
      <w:proofErr w:type="spellEnd"/>
      <w:r>
        <w:rPr>
          <w:rStyle w:val="Overskrift1Tegn"/>
          <w:b w:val="0"/>
        </w:rPr>
        <w:t>:</w:t>
      </w:r>
    </w:p>
    <w:p w:rsidR="00D7248B" w:rsidRDefault="00D7248B" w:rsidP="00D7248B">
      <w:pPr>
        <w:pStyle w:val="Listeafsnit"/>
        <w:numPr>
          <w:ilvl w:val="0"/>
          <w:numId w:val="14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Atuarfiup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eqqaani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ataaseq</w:t>
      </w:r>
      <w:proofErr w:type="spellEnd"/>
      <w:r>
        <w:rPr>
          <w:rStyle w:val="Overskrift1Tegn"/>
          <w:b w:val="0"/>
        </w:rPr>
        <w:t xml:space="preserve"> </w:t>
      </w:r>
    </w:p>
    <w:p w:rsidR="00D7248B" w:rsidRDefault="00D7248B" w:rsidP="00D7248B">
      <w:pPr>
        <w:pStyle w:val="Listeafsnit"/>
        <w:numPr>
          <w:ilvl w:val="0"/>
          <w:numId w:val="14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Marluk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illoqarfittaap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nutaap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tungaani</w:t>
      </w:r>
      <w:proofErr w:type="spellEnd"/>
      <w:r w:rsidR="00AA271E">
        <w:rPr>
          <w:rStyle w:val="Overskrift1Tegn"/>
          <w:b w:val="0"/>
        </w:rPr>
        <w:t>.</w:t>
      </w:r>
    </w:p>
    <w:p w:rsidR="00AA271E" w:rsidRDefault="00AA271E" w:rsidP="00AA271E">
      <w:pPr>
        <w:spacing w:line="259" w:lineRule="auto"/>
        <w:jc w:val="both"/>
        <w:rPr>
          <w:rStyle w:val="Overskrift1Tegn"/>
          <w:b w:val="0"/>
        </w:rPr>
      </w:pPr>
    </w:p>
    <w:p w:rsidR="00AA271E" w:rsidRDefault="00AA271E" w:rsidP="00AA271E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</w:rPr>
        <w:t>Aalajangerneq</w:t>
      </w:r>
      <w:proofErr w:type="spellEnd"/>
      <w:r>
        <w:rPr>
          <w:rStyle w:val="Overskrift1Tegn"/>
        </w:rPr>
        <w:t xml:space="preserve">: </w:t>
      </w:r>
      <w:proofErr w:type="spellStart"/>
      <w:r>
        <w:rPr>
          <w:rStyle w:val="Overskrift1Tegn"/>
          <w:b w:val="0"/>
        </w:rPr>
        <w:t>Akuerineqarput</w:t>
      </w:r>
      <w:proofErr w:type="spellEnd"/>
      <w:r>
        <w:rPr>
          <w:rStyle w:val="Overskrift1Tegn"/>
          <w:b w:val="0"/>
        </w:rPr>
        <w:t>.</w:t>
      </w:r>
    </w:p>
    <w:p w:rsidR="00AA271E" w:rsidRDefault="00AA271E" w:rsidP="00AA271E">
      <w:pPr>
        <w:spacing w:line="259" w:lineRule="auto"/>
        <w:jc w:val="both"/>
        <w:rPr>
          <w:rStyle w:val="Overskrift1Tegn"/>
          <w:b w:val="0"/>
        </w:rPr>
      </w:pPr>
    </w:p>
    <w:p w:rsidR="00AA271E" w:rsidRPr="00AA271E" w:rsidRDefault="00AA271E" w:rsidP="00AA271E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 xml:space="preserve">Tullianik </w:t>
      </w:r>
      <w:proofErr w:type="spellStart"/>
      <w:r>
        <w:rPr>
          <w:rStyle w:val="Overskrift1Tegn"/>
          <w:b w:val="0"/>
        </w:rPr>
        <w:t>ataatsimiinneq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ingerlanneqassooq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ataasinngornermi</w:t>
      </w:r>
      <w:proofErr w:type="spellEnd"/>
      <w:r>
        <w:rPr>
          <w:rStyle w:val="Overskrift1Tegn"/>
          <w:b w:val="0"/>
        </w:rPr>
        <w:t xml:space="preserve"> 06. april 2020.</w:t>
      </w:r>
    </w:p>
    <w:sectPr w:rsidR="00AA271E" w:rsidRPr="00AA271E" w:rsidSect="001651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9" w:rsidRDefault="00475A89" w:rsidP="007C655D">
      <w:r>
        <w:separator/>
      </w:r>
    </w:p>
  </w:endnote>
  <w:endnote w:type="continuationSeparator" w:id="0">
    <w:p w:rsidR="00475A89" w:rsidRDefault="00475A8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886404" w:rsidP="00BA2BAA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proofErr w:type="spellStart"/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Qup</w:t>
          </w:r>
          <w:proofErr w:type="spellEnd"/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.</w:t>
          </w:r>
          <w:r w:rsidR="008C1A09" w:rsidRPr="002F407F">
            <w:rPr>
              <w:rFonts w:ascii="Calibri" w:hAnsi="Calibri" w:cs="Calibri"/>
              <w:color w:val="FFFFFF" w:themeColor="background1"/>
              <w:sz w:val="20"/>
              <w:szCs w:val="14"/>
            </w:rPr>
            <w:t xml:space="preserve">  </w:t>
          </w: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Page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A175BE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1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t>/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NumPages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A175BE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6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9" w:rsidRDefault="00475A89" w:rsidP="007C655D">
      <w:r>
        <w:separator/>
      </w:r>
    </w:p>
  </w:footnote>
  <w:footnote w:type="continuationSeparator" w:id="0">
    <w:p w:rsidR="00475A89" w:rsidRDefault="00475A8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AE72D1" w:rsidP="00AE72D1">
          <w:pPr>
            <w:pStyle w:val="Sidehoved"/>
            <w:tabs>
              <w:tab w:val="clear" w:pos="4819"/>
              <w:tab w:val="clear" w:pos="9638"/>
              <w:tab w:val="center" w:pos="5097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>
            <w:rPr>
              <w:color w:val="FFFFFF" w:themeColor="background1"/>
              <w:sz w:val="20"/>
              <w:szCs w:val="22"/>
            </w:rPr>
            <w:t xml:space="preserve">02/04 </w:t>
          </w:r>
          <w:r w:rsidR="002D7ABB" w:rsidRPr="00AE72D1">
            <w:rPr>
              <w:color w:val="FFFFFF" w:themeColor="background1"/>
              <w:sz w:val="20"/>
              <w:szCs w:val="22"/>
            </w:rPr>
            <w:t>/</w:t>
          </w:r>
          <w:r w:rsidR="002F2EB5" w:rsidRPr="00AE72D1">
            <w:rPr>
              <w:color w:val="FFFFFF" w:themeColor="background1"/>
              <w:sz w:val="20"/>
              <w:szCs w:val="22"/>
            </w:rPr>
            <w:t>20</w:t>
          </w:r>
          <w:r w:rsidR="002D7ABB" w:rsidRPr="00AE72D1">
            <w:rPr>
              <w:color w:val="FFFFFF" w:themeColor="background1"/>
              <w:sz w:val="20"/>
              <w:szCs w:val="22"/>
            </w:rPr>
            <w:t>19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Pr="00AE72D1">
            <w:rPr>
              <w:caps/>
              <w:color w:val="FFFFFF" w:themeColor="background1"/>
              <w:sz w:val="20"/>
              <w:szCs w:val="22"/>
            </w:rPr>
            <w:t>najukkami ataatsimiititaliaq uummannaq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proofErr w:type="spellStart"/>
          <w:r w:rsidR="00886404" w:rsidRPr="00AE72D1">
            <w:rPr>
              <w:color w:val="FFFFFF" w:themeColor="background1"/>
              <w:sz w:val="20"/>
              <w:szCs w:val="22"/>
            </w:rPr>
            <w:t>Qup</w:t>
          </w:r>
          <w:proofErr w:type="spellEnd"/>
          <w:r w:rsidR="00886404" w:rsidRPr="00AE72D1">
            <w:rPr>
              <w:color w:val="FFFFFF" w:themeColor="background1"/>
              <w:sz w:val="20"/>
              <w:szCs w:val="22"/>
            </w:rPr>
            <w:t xml:space="preserve">.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AE72D1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A175BE">
            <w:rPr>
              <w:bCs/>
              <w:noProof/>
              <w:color w:val="FFFFFF" w:themeColor="background1"/>
              <w:sz w:val="20"/>
              <w:szCs w:val="22"/>
            </w:rPr>
            <w:t>6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536672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A175BE">
            <w:rPr>
              <w:bCs/>
              <w:noProof/>
              <w:color w:val="FFFFFF" w:themeColor="background1"/>
              <w:sz w:val="20"/>
              <w:szCs w:val="22"/>
            </w:rPr>
            <w:t>6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886404" w:rsidRDefault="006E3E77" w:rsidP="00E92448">
    <w:pPr>
      <w:pStyle w:val="Sidehoved"/>
      <w:spacing w:before="540"/>
      <w:rPr>
        <w:b/>
        <w:caps/>
        <w:sz w:val="18"/>
      </w:rPr>
    </w:pPr>
    <w:r w:rsidRPr="000800C8">
      <w:rPr>
        <w:b/>
        <w:caps/>
        <w:noProof/>
        <w:color w:val="008DD1"/>
        <w:sz w:val="32"/>
        <w:szCs w:val="32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404" w:rsidRPr="00886404">
      <w:rPr>
        <w:b/>
        <w:caps/>
        <w:color w:val="008DD1"/>
        <w:sz w:val="32"/>
      </w:rPr>
      <w:t xml:space="preserve"> </w:t>
    </w:r>
    <w:r w:rsidR="000800C8">
      <w:rPr>
        <w:b/>
        <w:caps/>
        <w:color w:val="008DD1"/>
        <w:sz w:val="32"/>
      </w:rPr>
      <w:t xml:space="preserve">NAJUKKAMI </w:t>
    </w:r>
    <w:r w:rsidR="00886404" w:rsidRPr="00886404">
      <w:rPr>
        <w:b/>
        <w:caps/>
        <w:color w:val="008DD1"/>
        <w:sz w:val="32"/>
      </w:rPr>
      <w:t>ataatsimiititaliaq</w:t>
    </w:r>
    <w:r w:rsidR="000800C8">
      <w:rPr>
        <w:b/>
        <w:caps/>
        <w:color w:val="008DD1"/>
        <w:sz w:val="32"/>
      </w:rPr>
      <w:t xml:space="preserve"> 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5E6D"/>
    <w:multiLevelType w:val="hybridMultilevel"/>
    <w:tmpl w:val="A8B4A57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2EA33EB"/>
    <w:multiLevelType w:val="hybridMultilevel"/>
    <w:tmpl w:val="1D92B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83C"/>
    <w:multiLevelType w:val="hybridMultilevel"/>
    <w:tmpl w:val="4FBC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F8B"/>
    <w:multiLevelType w:val="hybridMultilevel"/>
    <w:tmpl w:val="515A4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05E98"/>
    <w:multiLevelType w:val="hybridMultilevel"/>
    <w:tmpl w:val="825E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0173"/>
    <w:multiLevelType w:val="hybridMultilevel"/>
    <w:tmpl w:val="78A4C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7CD6"/>
    <w:multiLevelType w:val="hybridMultilevel"/>
    <w:tmpl w:val="C2663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600C"/>
    <w:multiLevelType w:val="hybridMultilevel"/>
    <w:tmpl w:val="34CE3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FD048ED"/>
    <w:multiLevelType w:val="hybridMultilevel"/>
    <w:tmpl w:val="DBD63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479E"/>
    <w:multiLevelType w:val="hybridMultilevel"/>
    <w:tmpl w:val="796E1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211FA"/>
    <w:multiLevelType w:val="hybridMultilevel"/>
    <w:tmpl w:val="D3226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12F7"/>
    <w:multiLevelType w:val="hybridMultilevel"/>
    <w:tmpl w:val="7AC68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3613"/>
    <w:multiLevelType w:val="hybridMultilevel"/>
    <w:tmpl w:val="6336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C"/>
    <w:rsid w:val="000028C2"/>
    <w:rsid w:val="00010598"/>
    <w:rsid w:val="000166BB"/>
    <w:rsid w:val="00020356"/>
    <w:rsid w:val="00034041"/>
    <w:rsid w:val="000431F0"/>
    <w:rsid w:val="000800C8"/>
    <w:rsid w:val="00084529"/>
    <w:rsid w:val="00096AE7"/>
    <w:rsid w:val="000A13DB"/>
    <w:rsid w:val="000A219E"/>
    <w:rsid w:val="000C7E31"/>
    <w:rsid w:val="000D1E11"/>
    <w:rsid w:val="000D3D62"/>
    <w:rsid w:val="000E0375"/>
    <w:rsid w:val="000E6103"/>
    <w:rsid w:val="000F05D7"/>
    <w:rsid w:val="000F577A"/>
    <w:rsid w:val="00102854"/>
    <w:rsid w:val="001163B4"/>
    <w:rsid w:val="00143F93"/>
    <w:rsid w:val="001477CA"/>
    <w:rsid w:val="00156C2F"/>
    <w:rsid w:val="001651FC"/>
    <w:rsid w:val="00172819"/>
    <w:rsid w:val="00173707"/>
    <w:rsid w:val="00174AF8"/>
    <w:rsid w:val="001834B3"/>
    <w:rsid w:val="001A39A9"/>
    <w:rsid w:val="001C6D87"/>
    <w:rsid w:val="001D0DE1"/>
    <w:rsid w:val="001D183C"/>
    <w:rsid w:val="001D26B4"/>
    <w:rsid w:val="001D5DD5"/>
    <w:rsid w:val="001D5EB0"/>
    <w:rsid w:val="001E35DD"/>
    <w:rsid w:val="001E67F1"/>
    <w:rsid w:val="001F13AC"/>
    <w:rsid w:val="00200192"/>
    <w:rsid w:val="0021077A"/>
    <w:rsid w:val="00223817"/>
    <w:rsid w:val="002308D2"/>
    <w:rsid w:val="00233F7E"/>
    <w:rsid w:val="0024053D"/>
    <w:rsid w:val="00245101"/>
    <w:rsid w:val="00267527"/>
    <w:rsid w:val="00267D32"/>
    <w:rsid w:val="002733D7"/>
    <w:rsid w:val="00295AC9"/>
    <w:rsid w:val="002A7BA1"/>
    <w:rsid w:val="002B66FB"/>
    <w:rsid w:val="002C08E6"/>
    <w:rsid w:val="002C11D5"/>
    <w:rsid w:val="002C2C09"/>
    <w:rsid w:val="002D7ABB"/>
    <w:rsid w:val="002E626D"/>
    <w:rsid w:val="002F1E52"/>
    <w:rsid w:val="002F2EB5"/>
    <w:rsid w:val="002F407F"/>
    <w:rsid w:val="002F6B7A"/>
    <w:rsid w:val="00302DB4"/>
    <w:rsid w:val="00310F3A"/>
    <w:rsid w:val="003146E2"/>
    <w:rsid w:val="00342D52"/>
    <w:rsid w:val="00364768"/>
    <w:rsid w:val="00393F7E"/>
    <w:rsid w:val="003A6060"/>
    <w:rsid w:val="003A7F0B"/>
    <w:rsid w:val="003B4F73"/>
    <w:rsid w:val="003C1E41"/>
    <w:rsid w:val="003C6C7C"/>
    <w:rsid w:val="003D140B"/>
    <w:rsid w:val="003D3BCB"/>
    <w:rsid w:val="003F14AB"/>
    <w:rsid w:val="003F38D4"/>
    <w:rsid w:val="003F4355"/>
    <w:rsid w:val="003F6D08"/>
    <w:rsid w:val="0040192E"/>
    <w:rsid w:val="00424369"/>
    <w:rsid w:val="0044130E"/>
    <w:rsid w:val="00451744"/>
    <w:rsid w:val="00475A89"/>
    <w:rsid w:val="004802AF"/>
    <w:rsid w:val="0049654F"/>
    <w:rsid w:val="004A5CA0"/>
    <w:rsid w:val="004C2EEE"/>
    <w:rsid w:val="004F18E0"/>
    <w:rsid w:val="004F1CF0"/>
    <w:rsid w:val="00523E66"/>
    <w:rsid w:val="0053580F"/>
    <w:rsid w:val="00536672"/>
    <w:rsid w:val="00537AB1"/>
    <w:rsid w:val="00542445"/>
    <w:rsid w:val="00545943"/>
    <w:rsid w:val="00563313"/>
    <w:rsid w:val="0057328E"/>
    <w:rsid w:val="005933C1"/>
    <w:rsid w:val="005A2532"/>
    <w:rsid w:val="005C39FF"/>
    <w:rsid w:val="005E1C12"/>
    <w:rsid w:val="0061231D"/>
    <w:rsid w:val="00615DA0"/>
    <w:rsid w:val="00644B9D"/>
    <w:rsid w:val="00653741"/>
    <w:rsid w:val="00656610"/>
    <w:rsid w:val="0069662F"/>
    <w:rsid w:val="00697278"/>
    <w:rsid w:val="006A7711"/>
    <w:rsid w:val="006C466E"/>
    <w:rsid w:val="006C58F8"/>
    <w:rsid w:val="006D5759"/>
    <w:rsid w:val="006E3E77"/>
    <w:rsid w:val="006F01AD"/>
    <w:rsid w:val="006F1179"/>
    <w:rsid w:val="006F1AE8"/>
    <w:rsid w:val="006F6E31"/>
    <w:rsid w:val="00704095"/>
    <w:rsid w:val="00704B70"/>
    <w:rsid w:val="00705AD1"/>
    <w:rsid w:val="0070768F"/>
    <w:rsid w:val="007322C2"/>
    <w:rsid w:val="007343F8"/>
    <w:rsid w:val="00752CA3"/>
    <w:rsid w:val="00766B88"/>
    <w:rsid w:val="007874C3"/>
    <w:rsid w:val="007B517D"/>
    <w:rsid w:val="007C32E3"/>
    <w:rsid w:val="007C655D"/>
    <w:rsid w:val="007D3804"/>
    <w:rsid w:val="007E2FBD"/>
    <w:rsid w:val="00801623"/>
    <w:rsid w:val="008056B1"/>
    <w:rsid w:val="008134A6"/>
    <w:rsid w:val="00820983"/>
    <w:rsid w:val="00821C0E"/>
    <w:rsid w:val="008260DB"/>
    <w:rsid w:val="00827950"/>
    <w:rsid w:val="008327B4"/>
    <w:rsid w:val="00862AA4"/>
    <w:rsid w:val="00862D80"/>
    <w:rsid w:val="00874CAB"/>
    <w:rsid w:val="00876A07"/>
    <w:rsid w:val="0088258C"/>
    <w:rsid w:val="00885D70"/>
    <w:rsid w:val="00886404"/>
    <w:rsid w:val="00897759"/>
    <w:rsid w:val="008A16C5"/>
    <w:rsid w:val="008B766A"/>
    <w:rsid w:val="008C1A09"/>
    <w:rsid w:val="008C7C43"/>
    <w:rsid w:val="008E197C"/>
    <w:rsid w:val="00932574"/>
    <w:rsid w:val="00937916"/>
    <w:rsid w:val="00942739"/>
    <w:rsid w:val="0096155A"/>
    <w:rsid w:val="0098588B"/>
    <w:rsid w:val="00991C1D"/>
    <w:rsid w:val="00992474"/>
    <w:rsid w:val="00994C30"/>
    <w:rsid w:val="009B79DD"/>
    <w:rsid w:val="009C3D45"/>
    <w:rsid w:val="009D0D68"/>
    <w:rsid w:val="009E5A1A"/>
    <w:rsid w:val="009F7430"/>
    <w:rsid w:val="00A03C21"/>
    <w:rsid w:val="00A175BE"/>
    <w:rsid w:val="00A22F20"/>
    <w:rsid w:val="00A24CE7"/>
    <w:rsid w:val="00A30D45"/>
    <w:rsid w:val="00A360DC"/>
    <w:rsid w:val="00A417A4"/>
    <w:rsid w:val="00A465AD"/>
    <w:rsid w:val="00A50999"/>
    <w:rsid w:val="00A555A4"/>
    <w:rsid w:val="00A55B37"/>
    <w:rsid w:val="00A77E65"/>
    <w:rsid w:val="00A8783F"/>
    <w:rsid w:val="00A908C6"/>
    <w:rsid w:val="00AA02A6"/>
    <w:rsid w:val="00AA128B"/>
    <w:rsid w:val="00AA271E"/>
    <w:rsid w:val="00AA3B22"/>
    <w:rsid w:val="00AA5494"/>
    <w:rsid w:val="00AC523C"/>
    <w:rsid w:val="00AC6371"/>
    <w:rsid w:val="00AE72D1"/>
    <w:rsid w:val="00AF0449"/>
    <w:rsid w:val="00AF6721"/>
    <w:rsid w:val="00B20EE9"/>
    <w:rsid w:val="00B31FCC"/>
    <w:rsid w:val="00B3644C"/>
    <w:rsid w:val="00B46EE8"/>
    <w:rsid w:val="00B518CD"/>
    <w:rsid w:val="00B52031"/>
    <w:rsid w:val="00B61310"/>
    <w:rsid w:val="00B64627"/>
    <w:rsid w:val="00B73190"/>
    <w:rsid w:val="00B86D76"/>
    <w:rsid w:val="00BA0AB2"/>
    <w:rsid w:val="00BA2BAA"/>
    <w:rsid w:val="00BA4211"/>
    <w:rsid w:val="00BA422E"/>
    <w:rsid w:val="00BA5055"/>
    <w:rsid w:val="00BB0CD8"/>
    <w:rsid w:val="00BC349E"/>
    <w:rsid w:val="00BC6E34"/>
    <w:rsid w:val="00BE1B3E"/>
    <w:rsid w:val="00BF033B"/>
    <w:rsid w:val="00BF53A8"/>
    <w:rsid w:val="00C106AC"/>
    <w:rsid w:val="00C11367"/>
    <w:rsid w:val="00C20B49"/>
    <w:rsid w:val="00C31B2E"/>
    <w:rsid w:val="00C432D5"/>
    <w:rsid w:val="00C60623"/>
    <w:rsid w:val="00C73398"/>
    <w:rsid w:val="00C7666B"/>
    <w:rsid w:val="00C7716C"/>
    <w:rsid w:val="00C95940"/>
    <w:rsid w:val="00CA64FD"/>
    <w:rsid w:val="00CB3703"/>
    <w:rsid w:val="00CC1EE4"/>
    <w:rsid w:val="00CC4ACC"/>
    <w:rsid w:val="00CD0003"/>
    <w:rsid w:val="00CF0C48"/>
    <w:rsid w:val="00D002CB"/>
    <w:rsid w:val="00D00B77"/>
    <w:rsid w:val="00D133BD"/>
    <w:rsid w:val="00D14B79"/>
    <w:rsid w:val="00D17C70"/>
    <w:rsid w:val="00D41871"/>
    <w:rsid w:val="00D46561"/>
    <w:rsid w:val="00D7248B"/>
    <w:rsid w:val="00D806F0"/>
    <w:rsid w:val="00D83CD6"/>
    <w:rsid w:val="00D86242"/>
    <w:rsid w:val="00D92D28"/>
    <w:rsid w:val="00D960AC"/>
    <w:rsid w:val="00DA7CAC"/>
    <w:rsid w:val="00DB292F"/>
    <w:rsid w:val="00DC2C79"/>
    <w:rsid w:val="00DC7E34"/>
    <w:rsid w:val="00E01BD2"/>
    <w:rsid w:val="00E053C0"/>
    <w:rsid w:val="00E13B57"/>
    <w:rsid w:val="00E1750B"/>
    <w:rsid w:val="00E22555"/>
    <w:rsid w:val="00E570A6"/>
    <w:rsid w:val="00E702FE"/>
    <w:rsid w:val="00E734FA"/>
    <w:rsid w:val="00E87962"/>
    <w:rsid w:val="00E92448"/>
    <w:rsid w:val="00EA3F6F"/>
    <w:rsid w:val="00EB10F1"/>
    <w:rsid w:val="00EB455F"/>
    <w:rsid w:val="00EB57E8"/>
    <w:rsid w:val="00EB6357"/>
    <w:rsid w:val="00EC0A55"/>
    <w:rsid w:val="00EC0E2D"/>
    <w:rsid w:val="00ED2A92"/>
    <w:rsid w:val="00ED374D"/>
    <w:rsid w:val="00ED51E6"/>
    <w:rsid w:val="00F0354A"/>
    <w:rsid w:val="00F11A41"/>
    <w:rsid w:val="00F11D41"/>
    <w:rsid w:val="00F13609"/>
    <w:rsid w:val="00F42A61"/>
    <w:rsid w:val="00F5433B"/>
    <w:rsid w:val="00F56FD0"/>
    <w:rsid w:val="00F83FF7"/>
    <w:rsid w:val="00FA4130"/>
    <w:rsid w:val="00FC610F"/>
    <w:rsid w:val="00FE0DC7"/>
    <w:rsid w:val="00FE1706"/>
    <w:rsid w:val="00FE23B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8EEF3D8-E343-4763-8898-CE20EE8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9A9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609"/>
    <w:pPr>
      <w:keepNext/>
      <w:keepLines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3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609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13609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N6D6E33YNVTJ-1509078711-215</_dlc_DocId>
    <_dlc_DocIdUrl xmlns="3b735506-ecb6-4491-bac8-4f2c75b37147">
      <Url>http://intranet/kommunikation/_layouts/15/DocIdRedir.aspx?ID=N6D6E33YNVTJ-1509078711-215</Url>
      <Description>N6D6E33YNVTJ-1509078711-215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207AD-10BF-4618-ADDF-A32A3B6B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82D08D-3B40-4B8A-8F24-69E9548F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9599</Characters>
  <Application>Microsoft Office Word</Application>
  <DocSecurity>4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2019-06-07T13:26:00Z</cp:lastPrinted>
  <dcterms:created xsi:type="dcterms:W3CDTF">2020-06-18T12:25:00Z</dcterms:created>
  <dcterms:modified xsi:type="dcterms:W3CDTF">2020-06-18T12:25:00Z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5ba12e71-bd37-4cbc-a9b4-6a4fbf87ade1</vt:lpwstr>
  </property>
</Properties>
</file>